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EEAD5" w14:textId="77777777" w:rsidR="00E068F2" w:rsidRDefault="00D57E62">
      <w:pPr>
        <w:pStyle w:val="Heading1"/>
        <w:jc w:val="center"/>
        <w:rPr>
          <w:sz w:val="24"/>
          <w:szCs w:val="24"/>
          <w:highlight w:val="white"/>
        </w:rPr>
      </w:pPr>
      <w:r>
        <w:t>Build an Atom Lab</w:t>
      </w:r>
      <w:r>
        <w:rPr>
          <w:sz w:val="24"/>
          <w:szCs w:val="24"/>
          <w:highlight w:val="white"/>
        </w:rPr>
        <w:br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B5069C6" wp14:editId="66F6A885">
            <wp:simplePos x="0" y="0"/>
            <wp:positionH relativeFrom="column">
              <wp:posOffset>3076575</wp:posOffset>
            </wp:positionH>
            <wp:positionV relativeFrom="paragraph">
              <wp:posOffset>0</wp:posOffset>
            </wp:positionV>
            <wp:extent cx="2153285" cy="1914525"/>
            <wp:effectExtent l="0" t="0" r="0" b="0"/>
            <wp:wrapSquare wrapText="bothSides" distT="0" distB="0" distL="114300" distR="114300"/>
            <wp:docPr id="2" name="image5.png" descr="Atomic Structure Char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Atomic Structure Chart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3285" cy="1914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C3BFF4" w14:textId="77777777" w:rsidR="00E068F2" w:rsidRDefault="00D57E62">
      <w:pPr>
        <w:rPr>
          <w:sz w:val="24"/>
          <w:szCs w:val="24"/>
        </w:rPr>
      </w:pPr>
      <w:r>
        <w:rPr>
          <w:sz w:val="24"/>
          <w:szCs w:val="24"/>
        </w:rPr>
        <w:t>Download this document to your computer. Type your answers below each question. The links are reviews of the material in the module reading. Save this lab as a Microsoft document or pdf (if not Microsoft document) and submit. This lab is worth 30 points. I</w:t>
      </w:r>
      <w:r>
        <w:rPr>
          <w:sz w:val="24"/>
          <w:szCs w:val="24"/>
        </w:rPr>
        <w:t xml:space="preserve">f you need help, contact your instructor through the Inbox. </w:t>
      </w:r>
    </w:p>
    <w:p w14:paraId="1DA7AD90" w14:textId="77777777" w:rsidR="00E068F2" w:rsidRDefault="00D57E62">
      <w:pPr>
        <w:rPr>
          <w:sz w:val="24"/>
          <w:szCs w:val="24"/>
        </w:rPr>
      </w:pPr>
      <w:r>
        <w:rPr>
          <w:sz w:val="24"/>
          <w:szCs w:val="24"/>
        </w:rPr>
        <w:t xml:space="preserve">Hint: To access the links in this document once downloaded, hold the Control key down while clicking the link. </w:t>
      </w:r>
    </w:p>
    <w:p w14:paraId="44BA3073" w14:textId="77777777" w:rsidR="00E068F2" w:rsidRDefault="00E068F2">
      <w:pPr>
        <w:pStyle w:val="Heading2"/>
        <w:rPr>
          <w:sz w:val="24"/>
          <w:szCs w:val="24"/>
          <w:highlight w:val="white"/>
        </w:rPr>
      </w:pPr>
    </w:p>
    <w:p w14:paraId="35E17C07" w14:textId="77777777" w:rsidR="00E068F2" w:rsidRDefault="00D57E62">
      <w:pPr>
        <w:pStyle w:val="Heading2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Part 1: Practice.</w:t>
      </w:r>
    </w:p>
    <w:p w14:paraId="265FE0A0" w14:textId="77777777" w:rsidR="00E068F2" w:rsidRDefault="00D57E62">
      <w:r>
        <w:t xml:space="preserve">There are no points to earn in Part 1. </w:t>
      </w:r>
    </w:p>
    <w:p w14:paraId="473929EC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From your reading, </w:t>
      </w:r>
      <w:hyperlink r:id="rId6">
        <w:r>
          <w:rPr>
            <w:color w:val="0000FF"/>
            <w:sz w:val="24"/>
            <w:szCs w:val="24"/>
            <w:highlight w:val="white"/>
            <w:u w:val="single"/>
          </w:rPr>
          <w:t>2.1 Atoms</w:t>
        </w:r>
      </w:hyperlink>
      <w:r>
        <w:rPr>
          <w:color w:val="555555"/>
          <w:sz w:val="24"/>
          <w:szCs w:val="24"/>
          <w:highlight w:val="white"/>
        </w:rPr>
        <w:t>, recall that Atomic Number is the number of protons in an atom.</w:t>
      </w:r>
    </w:p>
    <w:p w14:paraId="770A2DBB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The Atomic Mass is the number of protons + neutrons.  </w:t>
      </w:r>
    </w:p>
    <w:p w14:paraId="5C894775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>Let’s look at one element toget</w:t>
      </w:r>
      <w:r>
        <w:rPr>
          <w:color w:val="555555"/>
          <w:sz w:val="24"/>
          <w:szCs w:val="24"/>
          <w:highlight w:val="white"/>
        </w:rPr>
        <w:t xml:space="preserve">her – Helium.  The symbol for Helium is in the upper right of the </w:t>
      </w:r>
      <w:r>
        <w:rPr>
          <w:sz w:val="24"/>
          <w:szCs w:val="24"/>
          <w:highlight w:val="white"/>
        </w:rPr>
        <w:t>Periodic Table (image below)</w:t>
      </w:r>
      <w:r>
        <w:rPr>
          <w:color w:val="555555"/>
          <w:sz w:val="24"/>
          <w:szCs w:val="24"/>
          <w:highlight w:val="white"/>
        </w:rPr>
        <w:t>. Find it now.</w:t>
      </w:r>
    </w:p>
    <w:p w14:paraId="19873C55" w14:textId="77777777" w:rsidR="00E068F2" w:rsidRDefault="00D57E62">
      <w:pPr>
        <w:ind w:left="-990"/>
        <w:rPr>
          <w:color w:val="555555"/>
          <w:sz w:val="24"/>
          <w:szCs w:val="24"/>
          <w:highlight w:val="white"/>
        </w:rPr>
      </w:pPr>
      <w:r>
        <w:rPr>
          <w:noProof/>
        </w:rPr>
        <w:lastRenderedPageBreak/>
        <w:drawing>
          <wp:inline distT="0" distB="0" distL="0" distR="0" wp14:anchorId="1FABDD1F" wp14:editId="1F4EA9D5">
            <wp:extent cx="7147160" cy="3670555"/>
            <wp:effectExtent l="0" t="0" r="0" b="0"/>
            <wp:docPr id="4" name="image6.png" descr="periodic tabl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periodic tabl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7160" cy="36705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2240C6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Try to answer the following questions about Helium before looking at the answers below. </w:t>
      </w:r>
    </w:p>
    <w:p w14:paraId="611BD919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noProof/>
          <w:sz w:val="24"/>
          <w:szCs w:val="24"/>
        </w:rPr>
        <w:drawing>
          <wp:inline distT="0" distB="0" distL="0" distR="0" wp14:anchorId="27D6135E" wp14:editId="5AB1BF75">
            <wp:extent cx="2257425" cy="1534160"/>
            <wp:effectExtent l="0" t="0" r="0" b="0"/>
            <wp:docPr id="3" name="image2.png" descr="Helium ato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Helium atom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534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6486F3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What is the atomic number? </w:t>
      </w:r>
    </w:p>
    <w:p w14:paraId="1F99DD37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>What does that tell you?</w:t>
      </w:r>
    </w:p>
    <w:p w14:paraId="6CC83EA6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>W</w:t>
      </w:r>
      <w:r>
        <w:rPr>
          <w:color w:val="555555"/>
          <w:sz w:val="24"/>
          <w:szCs w:val="24"/>
          <w:highlight w:val="white"/>
        </w:rPr>
        <w:t>hat is the atomic mass?</w:t>
      </w:r>
    </w:p>
    <w:p w14:paraId="591864EF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>What does that tell you?</w:t>
      </w:r>
    </w:p>
    <w:p w14:paraId="17E4FDC4" w14:textId="77777777" w:rsidR="00E068F2" w:rsidRDefault="00E068F2">
      <w:pPr>
        <w:rPr>
          <w:color w:val="555555"/>
          <w:sz w:val="24"/>
          <w:szCs w:val="24"/>
          <w:highlight w:val="white"/>
        </w:rPr>
      </w:pPr>
    </w:p>
    <w:p w14:paraId="46E812FB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lastRenderedPageBreak/>
        <w:t xml:space="preserve">Answers to Helium atom: </w:t>
      </w:r>
      <w:r>
        <w:rPr>
          <w:noProof/>
        </w:rPr>
        <w:drawing>
          <wp:inline distT="0" distB="0" distL="0" distR="0" wp14:anchorId="700AE230" wp14:editId="6C9440D9">
            <wp:extent cx="1123864" cy="1035412"/>
            <wp:effectExtent l="0" t="0" r="0" b="0"/>
            <wp:docPr id="6" name="image3.png" descr="Problelm Solv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Problelm Solvi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3864" cy="10354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2D0BA9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What is the atomic number? 2 </w:t>
      </w:r>
    </w:p>
    <w:p w14:paraId="6B25427C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>What does that tell you? The number of protons.</w:t>
      </w:r>
    </w:p>
    <w:p w14:paraId="0F748510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>What is the atomic mass? 4</w:t>
      </w:r>
    </w:p>
    <w:p w14:paraId="04216D97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What does that tell you? The number of protons + neutrons. </w:t>
      </w:r>
    </w:p>
    <w:p w14:paraId="1175E4DE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Recall from your </w:t>
      </w:r>
      <w:hyperlink r:id="rId10" w:anchor="tab-ch02_01_02">
        <w:r>
          <w:rPr>
            <w:color w:val="0000FF"/>
            <w:sz w:val="24"/>
            <w:szCs w:val="24"/>
            <w:highlight w:val="white"/>
            <w:u w:val="single"/>
          </w:rPr>
          <w:t>reading</w:t>
        </w:r>
      </w:hyperlink>
      <w:r>
        <w:rPr>
          <w:color w:val="555555"/>
          <w:sz w:val="24"/>
          <w:szCs w:val="24"/>
          <w:highlight w:val="white"/>
        </w:rPr>
        <w:t xml:space="preserve"> that in uncharged, neutral atoms, the number of el</w:t>
      </w:r>
      <w:r>
        <w:rPr>
          <w:color w:val="555555"/>
          <w:sz w:val="24"/>
          <w:szCs w:val="24"/>
          <w:highlight w:val="white"/>
        </w:rPr>
        <w:t>ectrons orbiting the nucleus is equal to the number of protons inside the nucleus.</w:t>
      </w:r>
    </w:p>
    <w:p w14:paraId="72D9D629" w14:textId="77777777" w:rsidR="00E068F2" w:rsidRDefault="00E068F2">
      <w:pPr>
        <w:rPr>
          <w:color w:val="555555"/>
          <w:sz w:val="24"/>
          <w:szCs w:val="24"/>
          <w:highlight w:val="white"/>
        </w:rPr>
      </w:pPr>
    </w:p>
    <w:p w14:paraId="29F9E7F8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2. If you need more explanation or review on electrons, protons, and neutrons, see this interactive tutorial </w:t>
      </w:r>
      <w:hyperlink r:id="rId11">
        <w:r>
          <w:rPr>
            <w:color w:val="0000FF"/>
            <w:sz w:val="24"/>
            <w:szCs w:val="24"/>
            <w:highlight w:val="white"/>
            <w:u w:val="single"/>
          </w:rPr>
          <w:t>Atomic Structure Tutorial</w:t>
        </w:r>
      </w:hyperlink>
    </w:p>
    <w:p w14:paraId="7344DF58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3. You can practice building atoms at </w:t>
      </w:r>
      <w:hyperlink r:id="rId12">
        <w:r>
          <w:rPr>
            <w:color w:val="0000FF"/>
            <w:sz w:val="24"/>
            <w:szCs w:val="24"/>
            <w:highlight w:val="white"/>
            <w:u w:val="single"/>
          </w:rPr>
          <w:t>Build an Atom</w:t>
        </w:r>
      </w:hyperlink>
      <w:r>
        <w:rPr>
          <w:color w:val="555555"/>
          <w:sz w:val="24"/>
          <w:szCs w:val="24"/>
          <w:highlight w:val="white"/>
        </w:rPr>
        <w:t xml:space="preserve"> </w:t>
      </w:r>
    </w:p>
    <w:p w14:paraId="34393366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>Hint:</w:t>
      </w:r>
      <w:r>
        <w:rPr>
          <w:color w:val="555555"/>
          <w:sz w:val="24"/>
          <w:szCs w:val="24"/>
          <w:highlight w:val="white"/>
        </w:rPr>
        <w:t xml:space="preserve"> The protons and neutrons are in the center of the atom – the nucleus. The electrons orbit the nucleus. </w:t>
      </w:r>
    </w:p>
    <w:p w14:paraId="1175906C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Review the </w:t>
      </w:r>
      <w:r>
        <w:rPr>
          <w:b/>
          <w:color w:val="555555"/>
          <w:sz w:val="24"/>
          <w:szCs w:val="24"/>
          <w:highlight w:val="white"/>
        </w:rPr>
        <w:t>octet rule</w:t>
      </w:r>
      <w:r>
        <w:rPr>
          <w:color w:val="555555"/>
          <w:sz w:val="24"/>
          <w:szCs w:val="24"/>
          <w:highlight w:val="white"/>
        </w:rPr>
        <w:t xml:space="preserve"> from your </w:t>
      </w:r>
      <w:hyperlink r:id="rId13" w:anchor="tab-ch02_01_02">
        <w:r>
          <w:rPr>
            <w:color w:val="0000FF"/>
            <w:sz w:val="24"/>
            <w:szCs w:val="24"/>
            <w:highlight w:val="white"/>
            <w:u w:val="single"/>
          </w:rPr>
          <w:t>reading</w:t>
        </w:r>
      </w:hyperlink>
      <w:r>
        <w:rPr>
          <w:color w:val="555555"/>
          <w:sz w:val="24"/>
          <w:szCs w:val="24"/>
          <w:highlight w:val="white"/>
        </w:rPr>
        <w:t>: Under standard conditions, atoms fill the inner shells first, often resulting in a variable number of electrons in the outermost shell. The innermost shell has a maximum of two electrons but the next two electron shells can each have a maximum o</w:t>
      </w:r>
      <w:r>
        <w:rPr>
          <w:color w:val="555555"/>
          <w:sz w:val="24"/>
          <w:szCs w:val="24"/>
          <w:highlight w:val="white"/>
        </w:rPr>
        <w:t>f eight electrons. This is known as the </w:t>
      </w:r>
      <w:r>
        <w:rPr>
          <w:b/>
          <w:color w:val="555555"/>
          <w:sz w:val="24"/>
          <w:szCs w:val="24"/>
          <w:highlight w:val="white"/>
        </w:rPr>
        <w:t>octet rule</w:t>
      </w:r>
      <w:r>
        <w:rPr>
          <w:color w:val="555555"/>
          <w:sz w:val="24"/>
          <w:szCs w:val="24"/>
          <w:highlight w:val="white"/>
        </w:rPr>
        <w:t>, which states, with the exception of the innermost shell, that atoms are more stable energetically when they have eight electrons in their </w:t>
      </w:r>
      <w:r>
        <w:rPr>
          <w:b/>
          <w:color w:val="555555"/>
          <w:sz w:val="24"/>
          <w:szCs w:val="24"/>
          <w:highlight w:val="white"/>
        </w:rPr>
        <w:t>valence shell</w:t>
      </w:r>
      <w:r>
        <w:rPr>
          <w:color w:val="555555"/>
          <w:sz w:val="24"/>
          <w:szCs w:val="24"/>
          <w:highlight w:val="white"/>
        </w:rPr>
        <w:t>, the outermost electron shell.</w:t>
      </w:r>
    </w:p>
    <w:p w14:paraId="663233D5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Watch the Octet Rule video. </w:t>
      </w:r>
      <w:hyperlink r:id="rId14">
        <w:r>
          <w:rPr>
            <w:color w:val="0000FF"/>
            <w:sz w:val="24"/>
            <w:szCs w:val="24"/>
            <w:highlight w:val="white"/>
            <w:u w:val="single"/>
          </w:rPr>
          <w:t>Octet Rule</w:t>
        </w:r>
      </w:hyperlink>
    </w:p>
    <w:p w14:paraId="2EFB5FDA" w14:textId="77777777" w:rsidR="00E068F2" w:rsidRDefault="00E068F2">
      <w:pPr>
        <w:rPr>
          <w:color w:val="555555"/>
          <w:sz w:val="24"/>
          <w:szCs w:val="24"/>
          <w:highlight w:val="white"/>
        </w:rPr>
      </w:pPr>
    </w:p>
    <w:p w14:paraId="7C98F021" w14:textId="77777777" w:rsidR="00E068F2" w:rsidRDefault="00D57E62">
      <w:pPr>
        <w:pStyle w:val="Heading2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Part 2: Draw an Atom</w:t>
      </w:r>
    </w:p>
    <w:p w14:paraId="12411C33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The four elements common to all living organisms are </w:t>
      </w:r>
      <w:r>
        <w:rPr>
          <w:color w:val="555555"/>
          <w:sz w:val="24"/>
          <w:szCs w:val="24"/>
          <w:highlight w:val="white"/>
        </w:rPr>
        <w:br/>
        <w:t>oxygen (O), carbon (C), hydrogen (H), and nitrogen (N).</w:t>
      </w:r>
    </w:p>
    <w:p w14:paraId="66E38DE4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Choose one of these 4 </w:t>
      </w:r>
      <w:r>
        <w:rPr>
          <w:color w:val="555555"/>
          <w:sz w:val="24"/>
          <w:szCs w:val="24"/>
          <w:highlight w:val="white"/>
        </w:rPr>
        <w:t xml:space="preserve">atoms to draw and label.  </w:t>
      </w:r>
      <w:r>
        <w:rPr>
          <w:color w:val="555555"/>
          <w:sz w:val="24"/>
          <w:szCs w:val="24"/>
          <w:highlight w:val="white"/>
        </w:rPr>
        <w:br/>
        <w:t>Do not choose an isotope (</w:t>
      </w:r>
      <w:r>
        <w:rPr>
          <w:color w:val="333333"/>
          <w:sz w:val="24"/>
          <w:szCs w:val="24"/>
          <w:highlight w:val="white"/>
        </w:rPr>
        <w:t>one or more forms of an element that have different numbers of neutrons</w:t>
      </w:r>
      <w:r>
        <w:rPr>
          <w:rFonts w:ascii="Helvetica Neue" w:eastAsia="Helvetica Neue" w:hAnsi="Helvetica Neue" w:cs="Helvetica Neue"/>
          <w:color w:val="333333"/>
          <w:sz w:val="21"/>
          <w:szCs w:val="21"/>
          <w:highlight w:val="white"/>
        </w:rPr>
        <w:t>)</w:t>
      </w:r>
      <w:r>
        <w:rPr>
          <w:color w:val="555555"/>
          <w:sz w:val="24"/>
          <w:szCs w:val="24"/>
          <w:highlight w:val="white"/>
        </w:rPr>
        <w:t xml:space="preserve"> of the element.</w:t>
      </w:r>
    </w:p>
    <w:p w14:paraId="42C75AF7" w14:textId="77777777" w:rsidR="00E068F2" w:rsidRDefault="00D57E62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You may use </w:t>
      </w:r>
      <w:hyperlink r:id="rId15">
        <w:r>
          <w:rPr>
            <w:color w:val="0000FF"/>
            <w:sz w:val="24"/>
            <w:szCs w:val="24"/>
            <w:highlight w:val="white"/>
            <w:u w:val="single"/>
          </w:rPr>
          <w:t>Build an Atom</w:t>
        </w:r>
      </w:hyperlink>
      <w:r>
        <w:rPr>
          <w:sz w:val="24"/>
          <w:szCs w:val="24"/>
        </w:rPr>
        <w:t>, but you must draw your own atom using the drawing tools in your computer. Or you may draw by hand. Take a picture of your drawing and insert belo</w:t>
      </w:r>
      <w:r>
        <w:rPr>
          <w:sz w:val="24"/>
          <w:szCs w:val="24"/>
        </w:rPr>
        <w:t xml:space="preserve">w. </w:t>
      </w:r>
      <w:r>
        <w:rPr>
          <w:sz w:val="24"/>
          <w:szCs w:val="24"/>
        </w:rPr>
        <w:br/>
        <w:t xml:space="preserve">  You may not copy/paste an image of an atom you find on the Internet or from Build an Atom. </w:t>
      </w:r>
    </w:p>
    <w:p w14:paraId="74F98839" w14:textId="77777777" w:rsidR="00E068F2" w:rsidRDefault="00D57E62">
      <w:pPr>
        <w:rPr>
          <w:sz w:val="24"/>
          <w:szCs w:val="24"/>
        </w:rPr>
      </w:pPr>
      <w:r>
        <w:rPr>
          <w:sz w:val="24"/>
          <w:szCs w:val="24"/>
        </w:rPr>
        <w:t xml:space="preserve">18 Points are as follows: </w:t>
      </w:r>
      <w:r>
        <w:rPr>
          <w:sz w:val="24"/>
          <w:szCs w:val="24"/>
        </w:rPr>
        <w:br/>
        <w:t xml:space="preserve">2 points for identifying your atom </w:t>
      </w:r>
      <w:r>
        <w:rPr>
          <w:sz w:val="24"/>
          <w:szCs w:val="24"/>
        </w:rPr>
        <w:br/>
        <w:t>2 points each (6 points total) for the correct number of protons, neutrons, electrons</w:t>
      </w:r>
      <w:r>
        <w:rPr>
          <w:sz w:val="24"/>
          <w:szCs w:val="24"/>
        </w:rPr>
        <w:br/>
        <w:t xml:space="preserve">2 points </w:t>
      </w:r>
      <w:r>
        <w:rPr>
          <w:sz w:val="24"/>
          <w:szCs w:val="24"/>
        </w:rPr>
        <w:t xml:space="preserve">each (8 points total) for labeling protons, neutrons, electrons, and nucleus </w:t>
      </w:r>
      <w:r>
        <w:rPr>
          <w:sz w:val="24"/>
          <w:szCs w:val="24"/>
        </w:rPr>
        <w:br/>
        <w:t xml:space="preserve">2 points for placing the subatomic particles in the correct location within the nucleus and the inner/outer valences. </w:t>
      </w:r>
    </w:p>
    <w:p w14:paraId="23EBF263" w14:textId="77777777" w:rsidR="00E068F2" w:rsidRDefault="00D57E6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Your atom drawing: </w:t>
      </w:r>
    </w:p>
    <w:p w14:paraId="01566596" w14:textId="77777777" w:rsidR="00E068F2" w:rsidRDefault="00E068F2">
      <w:pPr>
        <w:rPr>
          <w:color w:val="555555"/>
          <w:sz w:val="24"/>
          <w:szCs w:val="24"/>
          <w:highlight w:val="white"/>
        </w:rPr>
      </w:pPr>
    </w:p>
    <w:tbl>
      <w:tblPr>
        <w:tblStyle w:val="a"/>
        <w:tblW w:w="75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345"/>
        <w:gridCol w:w="2180"/>
      </w:tblGrid>
      <w:tr w:rsidR="00E068F2" w14:paraId="2DC129D5" w14:textId="77777777">
        <w:trPr>
          <w:trHeight w:val="2960"/>
        </w:trPr>
        <w:tc>
          <w:tcPr>
            <w:tcW w:w="5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075BC" w14:textId="77777777" w:rsidR="000C4FF9" w:rsidRDefault="000C4FF9" w:rsidP="000C4FF9">
            <w:pPr>
              <w:spacing w:after="160" w:line="259" w:lineRule="auto"/>
            </w:pPr>
            <w:r>
              <w:t>Oxygen atom</w:t>
            </w:r>
          </w:p>
          <w:p w14:paraId="40415EE6" w14:textId="77777777" w:rsidR="000C4FF9" w:rsidRDefault="000C4FF9" w:rsidP="000C4FF9">
            <w:r>
              <w:t>Number of neutrons=8</w:t>
            </w:r>
          </w:p>
          <w:p w14:paraId="26E280D6" w14:textId="4DDC6A9E" w:rsidR="000C4FF9" w:rsidRDefault="000C4FF9" w:rsidP="000C4FF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3CCFA65" wp14:editId="5548FFBF">
                      <wp:simplePos x="0" y="0"/>
                      <wp:positionH relativeFrom="margin">
                        <wp:posOffset>2281555</wp:posOffset>
                      </wp:positionH>
                      <wp:positionV relativeFrom="paragraph">
                        <wp:posOffset>180975</wp:posOffset>
                      </wp:positionV>
                      <wp:extent cx="228600" cy="295275"/>
                      <wp:effectExtent l="0" t="0" r="0" b="0"/>
                      <wp:wrapNone/>
                      <wp:docPr id="8" name="Multiplication Sig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95275"/>
                              </a:xfrm>
                              <a:prstGeom prst="mathMultiply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08E849" id="Multiplication Sign 8" o:spid="_x0000_s1026" style="position:absolute;margin-left:179.65pt;margin-top:14.25pt;width:18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2860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u/miwIAAEoFAAAOAAAAZHJzL2Uyb0RvYy54bWysVFtP2zAUfp+0/2D5faSNKJeIFFUgpkkM&#10;kAri2ThOY8m32W7T7tfvs5NCYXuYpvXB9cm5f985vrjcakU2wgdpTU2nRxNKhOG2kWZV06fHmy9n&#10;lITITMOUNaKmOxHo5fzzp4veVaK0nVWN8ARBTKh6V9MuRlcVReCd0CwcWScMlK31mkWIflU0nvWI&#10;rlVRTiYnRW9947zlIgR8vR6UdJ7jt63g8b5tg4hE1RS1xXz6fL6ks5hfsGrlmeskH8tg/1CFZtIg&#10;6WuoaxYZWXv5WygtubfBtvGIW13YtpVc5B7QzXTyoZtlx5zIvQCc4F5hCv8vLL/bPHgim5qCKMM0&#10;KPq+VlE6JTmLIJUs5cqQswRU70IF+6V78KMUcE1db1uv0z/6IdsM7u4VXLGNhONjWZ6dTEABh6o8&#10;n5WnsxSzeHN2PsSvwmqSLjUF4d1Yyi5Dyza3IQ4ue9OUM1glmxupVBZ24Up5smGgG1PS2P4R+SlR&#10;LEQoUFT+jZnfuSpDekxweZqLZJjFVjG4cu2ATjArSphaYch59Lmed97hLxPnIjvWiKHGWSpnX00O&#10;kSF5Fzo1e81CN3hkVfJglZYRu6OkBnmHbSmTtCJP/whZom4gK91ebLMD694O6xAcv5FIcguQHpjH&#10;/IMm7HS8x9EqC1jseKOks/7nn74ne4wltJT02CdA9mPNvAD23wwG9nx6fJwWMAvHs9MSgj/UvBxq&#10;zFpfWXA4xevheL4m+6j219Zb/YzVX6SsUDHDkXsgZxSu4rDneDy4WCyyGZbOsXhrlo6n4AmnBO/j&#10;9pl5Nw5exMTc2f3userD3A22ydPYxTraVuahfMMVDCYBC5u5HB+X9CIcytnq7Qmc/wIAAP//AwBQ&#10;SwMEFAAGAAgAAAAhAD17ZPPgAAAACQEAAA8AAABkcnMvZG93bnJldi54bWxMj8FOwzAMhu9IvENk&#10;JG4sZVXZVppOExJCGqcNJNgtbby2InFKk23t22NOcLT96f8/F+vRWXHGIXSeFNzPEhBItTcdNQre&#10;357vliBC1GS09YQKJgywLq+vCp0bf6EdnvexERxCIdcK2hj7XMpQt+h0mPkeiW9HPzgdeRwaaQZ9&#10;4XBn5TxJHqTTHXFDq3t8arH+2p8c975svicrX9PFx25bHz+rg5+2B6Vub8bNI4iIY/yD4Vef1aFk&#10;p8qfyARhFaTZKmVUwXyZgWAgXWW8qBQssgRkWcj/H5Q/AAAA//8DAFBLAQItABQABgAIAAAAIQC2&#10;gziS/gAAAOEBAAATAAAAAAAAAAAAAAAAAAAAAABbQ29udGVudF9UeXBlc10ueG1sUEsBAi0AFAAG&#10;AAgAAAAhADj9If/WAAAAlAEAAAsAAAAAAAAAAAAAAAAALwEAAF9yZWxzLy5yZWxzUEsBAi0AFAAG&#10;AAgAAAAhAJWO7+aLAgAASgUAAA4AAAAAAAAAAAAAAAAALgIAAGRycy9lMm9Eb2MueG1sUEsBAi0A&#10;FAAGAAgAAAAhAD17ZPPgAAAACQEAAA8AAAAAAAAAAAAAAAAA5QQAAGRycy9kb3ducmV2LnhtbFBL&#10;BQYAAAAABAAEAPMAAADyBQAAAAA=&#10;" path="m33647,87375l76161,54460r38139,49263l152439,54460r42514,32915l148298,147638r46655,60262l152439,240815,114300,191552,76161,240815,33647,207900,80302,147638,33647,87375xe" fillcolor="windowText" strokeweight="1pt">
                      <v:stroke joinstyle="miter"/>
                      <v:path arrowok="t" o:connecttype="custom" o:connectlocs="33647,87375;76161,54460;114300,103723;152439,54460;194953,87375;148298,147638;194953,207900;152439,240815;114300,191552;76161,240815;33647,207900;80302,147638;33647,87375" o:connectangles="0,0,0,0,0,0,0,0,0,0,0,0,0"/>
                      <w10:wrap anchorx="margin"/>
                    </v:shape>
                  </w:pict>
                </mc:Fallback>
              </mc:AlternateContent>
            </w:r>
            <w:r>
              <w:t>number of protons=8</w:t>
            </w:r>
          </w:p>
          <w:p w14:paraId="5A755F11" w14:textId="2943A44B" w:rsidR="000C4FF9" w:rsidRDefault="000C4FF9" w:rsidP="000C4FF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9C932C7" wp14:editId="2FF28835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172085</wp:posOffset>
                      </wp:positionV>
                      <wp:extent cx="228600" cy="295275"/>
                      <wp:effectExtent l="0" t="0" r="0" b="0"/>
                      <wp:wrapNone/>
                      <wp:docPr id="7" name="Multiplication Sig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95275"/>
                              </a:xfrm>
                              <a:prstGeom prst="mathMultiply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C763A" id="Multiplication Sign 7" o:spid="_x0000_s1026" style="position:absolute;margin-left:180pt;margin-top:13.55pt;width:18pt;height:2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860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7NujQIAAEoFAAAOAAAAZHJzL2Uyb0RvYy54bWysVN9P2zAQfp+0/8Hy+0gbUQoRKapATJMY&#10;QyoTz4fjNJZsn2e7Tbu/fmcnhcL2ME3rg+vL/f6+O19e7YxmW+mDQlvz6cmEM2kFNsqua/798fbT&#10;OWchgm1Ao5U138vArxYfP1z2rpIldqgb6RkFsaHqXc27GF1VFEF00kA4QSctKVv0BiKJfl00HnqK&#10;bnRRTiZnRY++cR6FDIG+3gxKvsjx21aK+K1tg4xM15xqi/n0+XxOZ7G4hGrtwXVKjGXAP1RhQFlK&#10;+hLqBiKwjVe/hTJKeAzYxhOBpsC2VULmHqib6eRdN6sOnMy9EDjBvcAU/l9Ycb998Ew1NZ9zZsEQ&#10;RV83OiqnlYBIpLKVWls2T0D1LlRkv3IPfpQCXVPXu9ab9E/9sF0Gd/8CrtxFJuhjWZ6fTYgCQary&#10;YlbOZylm8ersfIifJRqWLjUnwruxlH2GFrZ3IQ4uB9OUM6BWza3SOgv7cK092wLRTVPSYP9I+TnT&#10;ECIpqKj8GzO/cdWW9TTB5TwXCTSLrQZyFcYROsGuOQO9piEX0ed63niHv0yci+ygkUONs1TOoZoc&#10;IkPyJnRq9gZCN3hkVfKAyqhIu6OVqfn5cVvaJq3M0z9ClqgbyEq3Z2z2xLrHYR2CE7eKktwRSA/g&#10;af6JJtrp+I2OViPBguONsw79zz99T/Y0lqTlrKd9Ish+bMBLwv6LpYG9mJ6epgXMwulsXpLgjzXP&#10;xxq7MddIHE7p9XAiX5N91Idr69E80eovU1ZSgRWUeyBnFK7jsOf0eAi5XGYzWjoH8c6unEjBE04J&#10;3sfdE3g3Dl6kibnHw+5B9W7uBtvkaXG5idiqPJSvuBKDSaCFzVyOj0t6EY7lbPX6BC5+AQAA//8D&#10;AFBLAwQUAAYACAAAACEA0cZHyuAAAAAJAQAADwAAAGRycy9kb3ducmV2LnhtbEyPwU7DMBBE70j8&#10;g7VI3KjTRkogxKkqJIRUTi1I0JsTb5MIex1it03+nuUEx50dzbwp15Oz4oxj6D0pWC4SEEiNNz21&#10;Ct7fnu/uQYSoyWjrCRXMGGBdXV+VujD+Qjs872MrOIRCoRV0MQ6FlKHp0Omw8AMS/45+dDryObbS&#10;jPrC4c7KVZJk0umeuKHTAz512HztT457Xzbfs5Wvaf6x2zbHz/rg5+1BqdubafMIIuIU/8zwi8/o&#10;UDFT7U9kgrAK0izhLVHBKl+CYEP6kLFQK8jTDGRVyv8Lqh8AAAD//wMAUEsBAi0AFAAGAAgAAAAh&#10;ALaDOJL+AAAA4QEAABMAAAAAAAAAAAAAAAAAAAAAAFtDb250ZW50X1R5cGVzXS54bWxQSwECLQAU&#10;AAYACAAAACEAOP0h/9YAAACUAQAACwAAAAAAAAAAAAAAAAAvAQAAX3JlbHMvLnJlbHNQSwECLQAU&#10;AAYACAAAACEAKtOzbo0CAABKBQAADgAAAAAAAAAAAAAAAAAuAgAAZHJzL2Uyb0RvYy54bWxQSwEC&#10;LQAUAAYACAAAACEA0cZHyuAAAAAJAQAADwAAAAAAAAAAAAAAAADnBAAAZHJzL2Rvd25yZXYueG1s&#10;UEsFBgAAAAAEAAQA8wAAAPQFAAAAAA==&#10;" path="m33647,87375l76161,54460r38139,49263l152439,54460r42514,32915l148298,147638r46655,60262l152439,240815,114300,191552,76161,240815,33647,207900,80302,147638,33647,87375xe" fillcolor="windowText" strokeweight="1pt">
                      <v:stroke joinstyle="miter"/>
                      <v:path arrowok="t" o:connecttype="custom" o:connectlocs="33647,87375;76161,54460;114300,103723;152439,54460;194953,87375;148298,147638;194953,207900;152439,240815;114300,191552;76161,240815;33647,207900;80302,147638;33647,87375" o:connectangles="0,0,0,0,0,0,0,0,0,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0A25493" wp14:editId="37675F70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286385</wp:posOffset>
                      </wp:positionV>
                      <wp:extent cx="228600" cy="295275"/>
                      <wp:effectExtent l="0" t="0" r="0" b="0"/>
                      <wp:wrapNone/>
                      <wp:docPr id="18" name="Multiplication Sig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95275"/>
                              </a:xfrm>
                              <a:prstGeom prst="mathMultiply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638669" id="Multiplication Sign 18" o:spid="_x0000_s1026" style="position:absolute;margin-left:136.5pt;margin-top:22.55pt;width:18pt;height:2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860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ap7jAIAAEwFAAAOAAAAZHJzL2Uyb0RvYy54bWysVFtP2zAUfp+0/2D5faSNKJeIFFUgpkkM&#10;kAri2ThOY8m32W7T7tfvs5NCYXuYpvXB9cm5f985vrjcakU2wgdpTU2nRxNKhOG2kWZV06fHmy9n&#10;lITITMOUNaKmOxHo5fzzp4veVaK0nVWN8ARBTKh6V9MuRlcVReCd0CwcWScMlK31mkWIflU0nvWI&#10;rlVRTiYnRW9947zlIgR8vR6UdJ7jt63g8b5tg4hE1RS1xXz6fL6ks5hfsGrlmeskH8tg/1CFZtIg&#10;6WuoaxYZWXv5WygtubfBtvGIW13YtpVc5B7QzXTyoZtlx5zIvQCc4F5hCv8vLL/bPHgiG3AHpgzT&#10;4Oj7WkXplOQsglWylCtDoAVUvQsVPJbuwY9SwDX1vW29Tv/oiGwzvLtXeMU2Eo6PZXl2MgEJHKry&#10;fFaezlLM4s3Z+RC/CqtJutQUlHdjLbsMLtvchji47E1TzmCVbG6kUlnYhSvlyYaBcMxJY/tH5KdE&#10;sRChQFH5N2Z+56oM6YFDeZqLZJjGVjG4cu2ATzArSphaYcx59Lmed97hLxPnIjvWiKHGWSpnX00O&#10;kSF5Fzo1e81CN3hkVfJglZYR26OkrunZYVvKJK3I8z9ClqgbyEq3F9vswLu3w0IEx28kktwCpAfm&#10;sQGgCVsd73G0ygIWO94o6az/+afvyR6DCS0lPTYKkP1YMy+A/TeDkT2fHh+nFczC8ey0hOAPNS+H&#10;GrPWVxYcTvF+OJ6vyT6q/bX1Vj9j+RcpK1TMcOQeyBmFqzhsOp4PLhaLbIa1cyzemqXjKXjCKcH7&#10;uH1m3o2DFzExd3a/faz6MHeDbfI0drGOtpV5KN9wBYNJwMpmLsfnJb0Jh3K2ensE578AAAD//wMA&#10;UEsDBBQABgAIAAAAIQACfQF/4QAAAAkBAAAPAAAAZHJzL2Rvd25yZXYueG1sTI9BT8JAEIXvJv6H&#10;zZh4k22pgtRuCTExJngCTYDbth3axt3Z2l2g/fcOJz3Om5f3vpctB2vEGXvfOlIQTyIQSKWrWqoV&#10;fH2+PTyD8EFTpY0jVDCih2V+e5PptHIX2uB5G2rBIeRTraAJoUul9GWDVvuJ65D4d3S91YHPvpZV&#10;ry8cbo2cRtFMWt0SNzS6w9cGy+/tyXLv++pnNPIjme826/K4Lw5uXB+Uur8bVi8gAg7hzwxXfEaH&#10;nJkKd6LKC6NgOk94S1Dw+BSDYEMSLVgoFCziGcg8k/8X5L8AAAD//wMAUEsBAi0AFAAGAAgAAAAh&#10;ALaDOJL+AAAA4QEAABMAAAAAAAAAAAAAAAAAAAAAAFtDb250ZW50X1R5cGVzXS54bWxQSwECLQAU&#10;AAYACAAAACEAOP0h/9YAAACUAQAACwAAAAAAAAAAAAAAAAAvAQAAX3JlbHMvLnJlbHNQSwECLQAU&#10;AAYACAAAACEAMZmqe4wCAABMBQAADgAAAAAAAAAAAAAAAAAuAgAAZHJzL2Uyb0RvYy54bWxQSwEC&#10;LQAUAAYACAAAACEAAn0Bf+EAAAAJAQAADwAAAAAAAAAAAAAAAADmBAAAZHJzL2Rvd25yZXYueG1s&#10;UEsFBgAAAAAEAAQA8wAAAPQFAAAAAA==&#10;" path="m33647,87375l76161,54460r38139,49263l152439,54460r42514,32915l148298,147638r46655,60262l152439,240815,114300,191552,76161,240815,33647,207900,80302,147638,33647,87375xe" fillcolor="windowText" strokeweight="1pt">
                      <v:stroke joinstyle="miter"/>
                      <v:path arrowok="t" o:connecttype="custom" o:connectlocs="33647,87375;76161,54460;114300,103723;152439,54460;194953,87375;148298,147638;194953,207900;152439,240815;114300,191552;76161,240815;33647,207900;80302,147638;33647,87375" o:connectangles="0,0,0,0,0,0,0,0,0,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20B2D79" wp14:editId="7967B03B">
                      <wp:simplePos x="0" y="0"/>
                      <wp:positionH relativeFrom="margin">
                        <wp:posOffset>2786380</wp:posOffset>
                      </wp:positionH>
                      <wp:positionV relativeFrom="paragraph">
                        <wp:posOffset>210185</wp:posOffset>
                      </wp:positionV>
                      <wp:extent cx="228600" cy="295275"/>
                      <wp:effectExtent l="0" t="0" r="0" b="0"/>
                      <wp:wrapNone/>
                      <wp:docPr id="19" name="Multiplication Sig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95275"/>
                              </a:xfrm>
                              <a:prstGeom prst="mathMultiply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2153C" id="Multiplication Sign 19" o:spid="_x0000_s1026" style="position:absolute;margin-left:219.4pt;margin-top:16.55pt;width:18pt;height:23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2860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ogsjQIAAEwFAAAOAAAAZHJzL2Uyb0RvYy54bWysVFtP2zAUfp+0/2D5faSNKJeIFFUgpkkM&#10;kAri2ThOY8m32W7T7tfvs5NCYXuYpvXB9cm5f985vrjcakU2wgdpTU2nRxNKhOG2kWZV06fHmy9n&#10;lITITMOUNaKmOxHo5fzzp4veVaK0nVWN8ARBTKh6V9MuRlcVReCd0CwcWScMlK31mkWIflU0nvWI&#10;rlVRTiYnRW9947zlIgR8vR6UdJ7jt63g8b5tg4hE1RS1xXz6fL6ks5hfsGrlmeskH8tg/1CFZtIg&#10;6WuoaxYZWXv5WygtubfBtvGIW13YtpVc5B7QzXTyoZtlx5zIvQCc4F5hCv8vLL/bPHgiG3B3Tolh&#10;Ghx9X6sonZKcRbBKlnJlCLSAqnehgsfSPfhRCrimvret1+kfHZFthnf3Cq/YRsLxsSzPTiYggUNV&#10;ns/K01mKWbw5Ox/iV2E1SZeagvJurGWXwWWb2xAHl71pyhmsks2NVCoLu3ClPNkwEI45aWz/iPyU&#10;KBYiFCgq/8bM71yVIT1wKE9zkQzT2CoGV64d8AlmRQlTK4w5jz7X8847/GXiXGTHGjHUOEvl7KvJ&#10;ITIk70KnZq9Z6AaPrEoerNIyYnuU1DU9O2xLmaQVef5HyBJ1A1np9mKbHXj3dliI4PiNRJJbgPTA&#10;PDYANGGr4z2OVlnAYscbJZ31P//0PdljMKGlpMdGAbIfa+YFsP9mMLLn0+PjtIJZOJ6dlhD8oebl&#10;UGPW+sqCwyneD8fzNdlHtb+23upnLP8iZYWKGY7cAzmjcBWHTcfzwcVikc2wdo7FW7N0PAVPOCV4&#10;H7fPzLtx8CIm5s7ut49VH+ZusE2exi7W0bYyD+UbrmAwCVjZzOX4vKQ34VDOVm+P4PwXAAAA//8D&#10;AFBLAwQUAAYACAAAACEAEwypPeAAAAAJAQAADwAAAGRycy9kb3ducmV2LnhtbEyPwU7DMBBE70j8&#10;g7VI3KhTEjUlxKkqJIRUTi1IbW9OvE0i4nWI3Tb5e5YTHGdnNPM2X422ExccfOtIwXwWgUCqnGmp&#10;VvD58fqwBOGDJqM7R6hgQg+r4vYm15lxV9riZRdqwSXkM62gCaHPpPRVg1b7meuR2Du5werAcqil&#10;GfSVy20nH6NoIa1uiRca3eNLg9XX7mx59239PXXyPU732011OpRHN22OSt3fjetnEAHH8BeGX3xG&#10;h4KZSncm40WnIImXjB4UxPEcBAeSNOFDqSB9WoAscvn/g+IHAAD//wMAUEsBAi0AFAAGAAgAAAAh&#10;ALaDOJL+AAAA4QEAABMAAAAAAAAAAAAAAAAAAAAAAFtDb250ZW50X1R5cGVzXS54bWxQSwECLQAU&#10;AAYACAAAACEAOP0h/9YAAACUAQAACwAAAAAAAAAAAAAAAAAvAQAAX3JlbHMvLnJlbHNQSwECLQAU&#10;AAYACAAAACEAeK6ILI0CAABMBQAADgAAAAAAAAAAAAAAAAAuAgAAZHJzL2Uyb0RvYy54bWxQSwEC&#10;LQAUAAYACAAAACEAEwypPeAAAAAJAQAADwAAAAAAAAAAAAAAAADnBAAAZHJzL2Rvd25yZXYueG1s&#10;UEsFBgAAAAAEAAQA8wAAAPQFAAAAAA==&#10;" path="m33647,87375l76161,54460r38139,49263l152439,54460r42514,32915l148298,147638r46655,60262l152439,240815,114300,191552,76161,240815,33647,207900,80302,147638,33647,87375xe" fillcolor="windowText" strokeweight="1pt">
                      <v:stroke joinstyle="miter"/>
                      <v:path arrowok="t" o:connecttype="custom" o:connectlocs="33647,87375;76161,54460;114300,103723;152439,54460;194953,87375;148298,147638;194953,207900;152439,240815;114300,191552;76161,240815;33647,207900;80302,147638;33647,87375" o:connectangles="0,0,0,0,0,0,0,0,0,0,0,0,0"/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DF8C84E" wp14:editId="1D5B1559">
                      <wp:simplePos x="0" y="0"/>
                      <wp:positionH relativeFrom="margin">
                        <wp:posOffset>2052955</wp:posOffset>
                      </wp:positionH>
                      <wp:positionV relativeFrom="paragraph">
                        <wp:posOffset>286385</wp:posOffset>
                      </wp:positionV>
                      <wp:extent cx="704850" cy="733425"/>
                      <wp:effectExtent l="0" t="0" r="19050" b="28575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7334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1C6176" id="Oval 22" o:spid="_x0000_s1026" style="position:absolute;margin-left:161.65pt;margin-top:22.55pt;width:55.5pt;height:57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AfekwIAAKsFAAAOAAAAZHJzL2Uyb0RvYy54bWysVE1v2zAMvQ/YfxB0X+24ydoFcYogRYcB&#10;RVusHXpWZCkWIIuapMTJfv0o+SPdWmzAsBwUUiSfyGeSi6tDo8leOK/AlHRyllMiDIdKmW1Jvz3d&#10;fLikxAdmKqbBiJIehadXy/fvFq2diwJq0JVwBEGMn7e2pHUIdp5lnteiYf4MrDBolOAaFlB126xy&#10;rEX0RmdFnn/MWnCVdcCF93h73RnpMuFLKXi4l9KLQHRJMbeQTpfOTTyz5YLNt47ZWvE+DfYPWTRM&#10;GXx0hLpmgZGdU6+gGsUdeJDhjEOTgZSKi1QDVjPJf6vmsWZWpFqQHG9Hmvz/g+V3+wdHVFXSoqDE&#10;sAa/0f2eaYIqctNaP0eXR/vges2jGAs9SNfEfyyBHBKfx5FPcQiE4+VFPr2cIescTRfn59NiFjGz&#10;U7B1PnwW0JAolFRorayPFbM529/60HkPXvHag1bVjdI6KbFLxFo7ghmXdLOd9Pi/eGnzt8BweCMQ&#10;04yRWaSgKzpJ4ahFxNPmq5BIHJZZpIRTy56SYZwLEyadqWaV6HKc5fgbshzST5wkwIgssboRuwcY&#10;PDuQAbujp/ePoSJ1/Bic/ymxLniMSC+DCWNwowy4twA0VtW/3PkPJHXURJY2UB2xrRx08+Ytv1H4&#10;hW+ZDw/M4YBhU+DSCPd4SA1tSaGXKKnB/XjrPvpj36OVkhYHtqT++445QYn+YnAiPk2m0zjhSZnO&#10;LgpU3EvL5qXF7Jo1YM9McD1ZnsToH/QgSgfNM+6WVXwVTcxwfLukPLhBWYdukeB24mK1Sm441ZaF&#10;W/NoeQSPrMb2fTo8M2f7Ng84H3cwDPerVu98Y6SB1S6AVGkOTrz2fONGSI3Tb6+4cl7qyeu0Y5c/&#10;AQAA//8DAFBLAwQUAAYACAAAACEAhc0HXuAAAAAKAQAADwAAAGRycy9kb3ducmV2LnhtbEyPwU7D&#10;MAyG70i8Q2QkbiztWspUmk6IgQRCIHUb96wJTUXjVE22Bp4ec4Kj7U+/v79aRzuwk55871BAukiA&#10;aWyd6rETsN89Xq2A+SBRycGhFvClPazr87NKlsrN2OjTNnSMQtCXUoAJYSw5963RVvqFGzXS7cNN&#10;VgYap46rSc4Ubge+TJKCW9kjfTBy1PdGt5/boxWwsW9PfPWS3myezWszv/fN90OMQlxexLtbYEHH&#10;8AfDrz6pQ01OB3dE5dkgIFtmGaEC8usUGAF5ltPiQGSRFMDriv+vUP8AAAD//wMAUEsBAi0AFAAG&#10;AAgAAAAhALaDOJL+AAAA4QEAABMAAAAAAAAAAAAAAAAAAAAAAFtDb250ZW50X1R5cGVzXS54bWxQ&#10;SwECLQAUAAYACAAAACEAOP0h/9YAAACUAQAACwAAAAAAAAAAAAAAAAAvAQAAX3JlbHMvLnJlbHNQ&#10;SwECLQAUAAYACAAAACEA9YgH3pMCAACrBQAADgAAAAAAAAAAAAAAAAAuAgAAZHJzL2Uyb0RvYy54&#10;bWxQSwECLQAUAAYACAAAACEAhc0HXuAAAAAKAQAADwAAAAAAAAAAAAAAAADtBAAAZHJzL2Rvd25y&#10;ZXYueG1sUEsFBgAAAAAEAAQA8wAAAPoFAAAAAA==&#10;" fillcolor="white [3212]" strokecolor="black [3213]" strokeweight="2pt">
                      <w10:wrap anchorx="margin"/>
                    </v:oval>
                  </w:pict>
                </mc:Fallback>
              </mc:AlternateContent>
            </w:r>
            <w:r w:rsidRPr="0008417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78B6BA6" wp14:editId="35E34E08">
                      <wp:simplePos x="0" y="0"/>
                      <wp:positionH relativeFrom="margin">
                        <wp:posOffset>1795780</wp:posOffset>
                      </wp:positionH>
                      <wp:positionV relativeFrom="paragraph">
                        <wp:posOffset>40640</wp:posOffset>
                      </wp:positionV>
                      <wp:extent cx="1200150" cy="1200150"/>
                      <wp:effectExtent l="0" t="0" r="19050" b="19050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0" cy="12001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EDDB06" w14:textId="77777777" w:rsidR="000C4FF9" w:rsidRDefault="000C4FF9" w:rsidP="000C4FF9">
                                  <w:pPr>
                                    <w:jc w:val="center"/>
                                  </w:pPr>
                                </w:p>
                                <w:p w14:paraId="7DF86173" w14:textId="77777777" w:rsidR="000C4FF9" w:rsidRDefault="000C4FF9" w:rsidP="000C4FF9">
                                  <w:pPr>
                                    <w:jc w:val="center"/>
                                  </w:pPr>
                                </w:p>
                                <w:p w14:paraId="3CBF64AD" w14:textId="77777777" w:rsidR="000C4FF9" w:rsidRDefault="000C4FF9" w:rsidP="000C4FF9">
                                  <w:pPr>
                                    <w:jc w:val="center"/>
                                  </w:pPr>
                                </w:p>
                                <w:p w14:paraId="158609E8" w14:textId="77777777" w:rsidR="000C4FF9" w:rsidRDefault="000C4FF9" w:rsidP="000C4FF9">
                                  <w:pPr>
                                    <w:jc w:val="center"/>
                                  </w:pPr>
                                </w:p>
                                <w:p w14:paraId="5236C094" w14:textId="77777777" w:rsidR="000C4FF9" w:rsidRDefault="000C4FF9" w:rsidP="000C4FF9">
                                  <w:pPr>
                                    <w:jc w:val="center"/>
                                  </w:pPr>
                                </w:p>
                                <w:p w14:paraId="1986C98E" w14:textId="77777777" w:rsidR="000C4FF9" w:rsidRDefault="000C4FF9" w:rsidP="000C4FF9">
                                  <w:pPr>
                                    <w:jc w:val="center"/>
                                  </w:pPr>
                                </w:p>
                                <w:p w14:paraId="62EF139E" w14:textId="77777777" w:rsidR="000C4FF9" w:rsidRDefault="000C4FF9" w:rsidP="000C4FF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8B6BA6" id="Oval 17" o:spid="_x0000_s1026" style="position:absolute;margin-left:141.4pt;margin-top:3.2pt;width:94.5pt;height:94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HSoXwIAABYFAAAOAAAAZHJzL2Uyb0RvYy54bWysVE1vGyEQvVfqf0Dc6/VaTtNaWUeWo1SV&#10;oiSqU+WMWbBRgaGAvev++g7sR6wm6qHqhWV23pvhDTNcXbdGk6PwQYGtaDmZUiIsh1rZXUW/P91+&#10;+ERJiMzWTIMVFT2JQK+X799dNW4hZrAHXQtPMIgNi8ZVdB+jWxRF4HthWJiAExadErxhEU2/K2rP&#10;GoxudDGbTj8WDfjaeeAiBPx70znpMseXUvD4IGUQkeiK4tliXn1et2ktlldssfPM7RXvj8H+4RSG&#10;KYtJx1A3LDJy8OpVKKO4hwAyTjiYAqRUXGQNqKac/qFms2dOZC1YnODGMoX/F5bfHx89UTXe3SUl&#10;lhm8o4cj0wRNrE3jwgIhG/foeyvgNgltpTfpixJIm+t5Gusp2kg4/izxhsoLLDtH32BgnOKF7nyI&#10;XwQYkjYVFVorF5JmtmDHuxA79IBCajpRd4a8iyctEljbb0KiDsw6y+zcQWKtPUE1Fa1/lEkPZs7I&#10;RJFK65FUvkXScSD12EQTuatG4vQt4ku2EZ0zgo0j0SgL/u9k2eEH1Z3WJDu227a/jy3UJ7xBD11r&#10;B8dvFZbyjoX4yDz2MpYf5zM+4CI1NBWFfkfJHvyvt/4nPLYYeilpcDYqGn4emBeU6K8Wm+9zOZ+n&#10;YcrG/OJyhoY/92zPPfZg1oBXUOJL4HjeJnzUw1Z6MM84xquUFV3McsxdUR79YKxjN7P4EHCxWmUY&#10;DpBj8c5uHE/BU4FTnzy1z8y7vp8ituI9DHP0qqc6bGJaWB0iSJUbLpW4q2tfehy+3Dv9Q5Gm+9zO&#10;qJfnbPkbAAD//wMAUEsDBBQABgAIAAAAIQB9phYa3QAAAAkBAAAPAAAAZHJzL2Rvd25yZXYueG1s&#10;TI9PT4NAFMTvJn6HzTPxZpcSbAuyNMbEg8ZLwcTrg30Cdv8Qdtvit/d50uNkJjO/KfeLNeJMcxi9&#10;U7BeJSDIdV6Prlfw3jzf7UCEiE6j8Y4UfFOAfXV9VWKh/cUd6FzHXnCJCwUqGGKcCilDN5DFsPIT&#10;OfY+/Wwxspx7qWe8cLk1Mk2SjbQ4Ol4YcKKngbpjfbIK+sMxvKaYd19tvq1fzNi85R+NUrc3y+MD&#10;iEhL/AvDLz6jQ8VMrT85HYRRkO5SRo8KNhkI9rPtmnXLwfw+A1mV8v+D6gcAAP//AwBQSwECLQAU&#10;AAYACAAAACEAtoM4kv4AAADhAQAAEwAAAAAAAAAAAAAAAAAAAAAAW0NvbnRlbnRfVHlwZXNdLnht&#10;bFBLAQItABQABgAIAAAAIQA4/SH/1gAAAJQBAAALAAAAAAAAAAAAAAAAAC8BAABfcmVscy8ucmVs&#10;c1BLAQItABQABgAIAAAAIQAKwHSoXwIAABYFAAAOAAAAAAAAAAAAAAAAAC4CAABkcnMvZTJvRG9j&#10;LnhtbFBLAQItABQABgAIAAAAIQB9phYa3QAAAAkBAAAPAAAAAAAAAAAAAAAAALkEAABkcnMvZG93&#10;bnJldi54bWxQSwUGAAAAAAQABADzAAAAwwUAAAAA&#10;" fillcolor="white [3201]" strokecolor="black [3200]" strokeweight="2pt">
                      <v:textbox>
                        <w:txbxContent>
                          <w:p w14:paraId="56EDDB06" w14:textId="77777777" w:rsidR="000C4FF9" w:rsidRDefault="000C4FF9" w:rsidP="000C4FF9">
                            <w:pPr>
                              <w:jc w:val="center"/>
                            </w:pPr>
                          </w:p>
                          <w:p w14:paraId="7DF86173" w14:textId="77777777" w:rsidR="000C4FF9" w:rsidRDefault="000C4FF9" w:rsidP="000C4FF9">
                            <w:pPr>
                              <w:jc w:val="center"/>
                            </w:pPr>
                          </w:p>
                          <w:p w14:paraId="3CBF64AD" w14:textId="77777777" w:rsidR="000C4FF9" w:rsidRDefault="000C4FF9" w:rsidP="000C4FF9">
                            <w:pPr>
                              <w:jc w:val="center"/>
                            </w:pPr>
                          </w:p>
                          <w:p w14:paraId="158609E8" w14:textId="77777777" w:rsidR="000C4FF9" w:rsidRDefault="000C4FF9" w:rsidP="000C4FF9">
                            <w:pPr>
                              <w:jc w:val="center"/>
                            </w:pPr>
                          </w:p>
                          <w:p w14:paraId="5236C094" w14:textId="77777777" w:rsidR="000C4FF9" w:rsidRDefault="000C4FF9" w:rsidP="000C4FF9">
                            <w:pPr>
                              <w:jc w:val="center"/>
                            </w:pPr>
                          </w:p>
                          <w:p w14:paraId="1986C98E" w14:textId="77777777" w:rsidR="000C4FF9" w:rsidRDefault="000C4FF9" w:rsidP="000C4FF9">
                            <w:pPr>
                              <w:jc w:val="center"/>
                            </w:pPr>
                          </w:p>
                          <w:p w14:paraId="62EF139E" w14:textId="77777777" w:rsidR="000C4FF9" w:rsidRDefault="000C4FF9" w:rsidP="000C4FF9">
                            <w:pPr>
                              <w:jc w:val="center"/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>
              <w:t>number of electrons=8</w:t>
            </w:r>
          </w:p>
          <w:p w14:paraId="6A83D0BB" w14:textId="5EED6212" w:rsidR="00E068F2" w:rsidRDefault="000C4FF9">
            <w:pPr>
              <w:rPr>
                <w:color w:val="555555"/>
                <w:sz w:val="24"/>
                <w:szCs w:val="24"/>
                <w:highlight w:val="whit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10BDE95" wp14:editId="2B642590">
                      <wp:simplePos x="0" y="0"/>
                      <wp:positionH relativeFrom="column">
                        <wp:posOffset>2295525</wp:posOffset>
                      </wp:positionH>
                      <wp:positionV relativeFrom="paragraph">
                        <wp:posOffset>517525</wp:posOffset>
                      </wp:positionV>
                      <wp:extent cx="228600" cy="295275"/>
                      <wp:effectExtent l="0" t="0" r="0" b="0"/>
                      <wp:wrapNone/>
                      <wp:docPr id="11" name="Multiplication Sig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95275"/>
                              </a:xfrm>
                              <a:prstGeom prst="mathMultiply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1F8824" id="Multiplication Sign 11" o:spid="_x0000_s1026" style="position:absolute;margin-left:180.75pt;margin-top:40.75pt;width:18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860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gr4jAIAAEwFAAAOAAAAZHJzL2Uyb0RvYy54bWysVFtP2zAUfp+0/2D5faSNKJeIFFUgpkkM&#10;kAri2ThOY8m32W7T7tfvs5NCYXuYpvXB9cm5f985vrjcakU2wgdpTU2nRxNKhOG2kWZV06fHmy9n&#10;lITITMOUNaKmOxHo5fzzp4veVaK0nVWN8ARBTKh6V9MuRlcVReCd0CwcWScMlK31mkWIflU0nvWI&#10;rlVRTiYnRW9947zlIgR8vR6UdJ7jt63g8b5tg4hE1RS1xXz6fL6ks5hfsGrlmeskH8tg/1CFZtIg&#10;6WuoaxYZWXv5WygtubfBtvGIW13YtpVc5B7QzXTyoZtlx5zIvQCc4F5hCv8vLL/bPHgiG3A3pcQw&#10;DY6+r1WUTknOIlglS7kyBFpA1btQwWPpHvwoBVxT39vW6/SPjsg2w7t7hVdsI+H4WJZnJxOQwKEq&#10;z2fl6SzFLN6cnQ/xq7CapEtNQXk31rLL4LLNbYiDy9405QxWyeZGKpWFXbhSnmwYCMecNLZ/RH5K&#10;FAsRChSVf2Pmd67KkB44lKe5SIZpbBWDK9cO+ASzooSpFcacR5/reecd/jJxLrJjjRhqnKVy9tXk&#10;EBmSd6FTs9csdINHViUPVmkZsT1K6pqeHbalTNKKPP8jZIm6gax0e7HNDrx7OyxEcPxGIsktQHpg&#10;HhsAmrDV8R5HqyxgseONks76n3/6nuwxmNBS0mOjANmPNfMC2H8zGNnz6fFxWsEsHM9OSwj+UPNy&#10;qDFrfWXBIaYS1eVrso9qf2291c9Y/kXKChUzHLkHckbhKg6bjueDi8Uim2HtHIu3Zul4Cp5wSvA+&#10;bp+Zd+PgRUzMnd1vH6s+zN1gmzyNXayjbWUeyjdcwWASsLKZy/F5SW/CoZyt3h7B+S8AAAD//wMA&#10;UEsDBBQABgAIAAAAIQC2Gyk34AAAAAoBAAAPAAAAZHJzL2Rvd25yZXYueG1sTI9BT8JAEIXvJv6H&#10;zZh4ky00QqndEmJiTPAEmgi3bXdoG7uztbtA++8dTniambwv773JVoNtxRl73zhSMJ1EIJBKZxqq&#10;FHx9vj0lIHzQZHTrCBWM6GGV399lOjXuQls870Il2IR8qhXUIXSplL6s0Wo/cR0Sa0fXWx347Ctp&#10;en1hc9vKWRTNpdUNcUKtO3ytsfzZnSznvq9/x1Z+xIvv7aY87ouDGzcHpR4fhvULiIBDuMFwrc/V&#10;IedOhTuR8aJVEM+nz4wqSK6TgXi54KVgcpZEIPNM/n8h/wMAAP//AwBQSwECLQAUAAYACAAAACEA&#10;toM4kv4AAADhAQAAEwAAAAAAAAAAAAAAAAAAAAAAW0NvbnRlbnRfVHlwZXNdLnhtbFBLAQItABQA&#10;BgAIAAAAIQA4/SH/1gAAAJQBAAALAAAAAAAAAAAAAAAAAC8BAABfcmVscy8ucmVsc1BLAQItABQA&#10;BgAIAAAAIQDzHgr4jAIAAEwFAAAOAAAAAAAAAAAAAAAAAC4CAABkcnMvZTJvRG9jLnhtbFBLAQIt&#10;ABQABgAIAAAAIQC2Gyk34AAAAAoBAAAPAAAAAAAAAAAAAAAAAOYEAABkcnMvZG93bnJldi54bWxQ&#10;SwUGAAAAAAQABADzAAAA8wUAAAAA&#10;" path="m33647,87375l76161,54460r38139,49263l152439,54460r42514,32915l148298,147638r46655,60262l152439,240815,114300,191552,76161,240815,33647,207900,80302,147638,33647,87375xe" fillcolor="windowText" strokeweight="1pt">
                      <v:stroke joinstyle="miter"/>
                      <v:path arrowok="t" o:connecttype="custom" o:connectlocs="33647,87375;76161,54460;114300,103723;152439,54460;194953,87375;148298,147638;194953,207900;152439,240815;114300,191552;76161,240815;33647,207900;80302,147638;33647,87375" o:connectangles="0,0,0,0,0,0,0,0,0,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F2336E9" wp14:editId="44EF2E8D">
                      <wp:simplePos x="0" y="0"/>
                      <wp:positionH relativeFrom="column">
                        <wp:posOffset>1752600</wp:posOffset>
                      </wp:positionH>
                      <wp:positionV relativeFrom="paragraph">
                        <wp:posOffset>469900</wp:posOffset>
                      </wp:positionV>
                      <wp:extent cx="228600" cy="295275"/>
                      <wp:effectExtent l="0" t="0" r="0" b="0"/>
                      <wp:wrapNone/>
                      <wp:docPr id="10" name="Multiplication Sig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95275"/>
                              </a:xfrm>
                              <a:prstGeom prst="mathMultiply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106F29" id="Multiplication Sign 10" o:spid="_x0000_s1026" style="position:absolute;margin-left:138pt;margin-top:37pt;width:18pt;height:23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860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SivjAIAAEwFAAAOAAAAZHJzL2Uyb0RvYy54bWysVFtP2zAUfp+0/2D5faSNKJeIFFUgpkkM&#10;kAri2ThOY8m32W7T7tfvs5NCYXuYpvXB9cm5f985vrjcakU2wgdpTU2nRxNKhOG2kWZV06fHmy9n&#10;lITITMOUNaKmOxHo5fzzp4veVaK0nVWN8ARBTKh6V9MuRlcVReCd0CwcWScMlK31mkWIflU0nvWI&#10;rlVRTiYnRW9947zlIgR8vR6UdJ7jt63g8b5tg4hE1RS1xXz6fL6ks5hfsGrlmeskH8tg/1CFZtIg&#10;6WuoaxYZWXv5WygtubfBtvGIW13YtpVc5B7QzXTyoZtlx5zIvQCc4F5hCv8vLL/bPHgiG3AHeAzT&#10;4Oj7WkXplOQsglWylCtDoAVUvQsVPJbuwY9SwDX1vW29Tv/oiGwzvLtXeMU2Eo6PZXl2MkEWDlV5&#10;PitPZylm8ebsfIhfhdUkXWoKyruxll0Gl21uQxxc9qYpZ7BKNjdSqSzswpXyZMNAOOaksf0j8lOi&#10;WIhQoKj8GzO/c1WG9MChPM1FMkxjqxhcuXbAJ5gVJUytMOY8+lzPO+/wl4lzkR1rxFDjLJWzryaH&#10;yJC8C52avWahGzyyKnmwSsuI7VFS1/TssC1lklbk+R8hS9QNZKXbi2124N3bYSGC4zcSSW4B0gPz&#10;2ADQhK2O9zhaZQGLHW+UdNb//NP3ZI/BhJaSHhsFyH6smRfA/pvByJ5Pj4/TCmbheHZaQvCHmpdD&#10;jVnrKwsOp3g/HM/XZB/V/tp6q5+x/IuUFSpmOHIP5IzCVRw2Hc8HF4tFNsPaORZvzdLxFDzhlOB9&#10;3D4z78bBi5iYO7vfPlZ9mLvBNnkau1hH28o8lG+4gsEkYGUzl+Pzkt6EQzlbvT2C818AAAD//wMA&#10;UEsDBBQABgAIAAAAIQABbhM84AAAAAoBAAAPAAAAZHJzL2Rvd25yZXYueG1sTI9BT8MwDIXvSPyH&#10;yEjcWLoOVlSaThMSQhqnDSTYLW28tiJxSpNt7b/HnMbJtvz03veK1eisOOEQOk8K5rMEBFLtTUeN&#10;go/3l7tHECFqMtp6QgUTBliV11eFzo0/0xZPu9gINqGQawVtjH0uZahbdDrMfI/Ev4MfnI58Do00&#10;gz6zubMyTZKldLojTmh1j88t1t+7o+Pc1/XPZOXbIvvcburDV7X302av1O3NuH4CEXGMFzH84TM6&#10;lMxU+SOZIKyCNFtyl6ggu+fJgsU85aViZZo8gCwL+b9C+QsAAP//AwBQSwECLQAUAAYACAAAACEA&#10;toM4kv4AAADhAQAAEwAAAAAAAAAAAAAAAAAAAAAAW0NvbnRlbnRfVHlwZXNdLnhtbFBLAQItABQA&#10;BgAIAAAAIQA4/SH/1gAAAJQBAAALAAAAAAAAAAAAAAAAAC8BAABfcmVscy8ucmVsc1BLAQItABQA&#10;BgAIAAAAIQC6KSivjAIAAEwFAAAOAAAAAAAAAAAAAAAAAC4CAABkcnMvZTJvRG9jLnhtbFBLAQIt&#10;ABQABgAIAAAAIQABbhM84AAAAAoBAAAPAAAAAAAAAAAAAAAAAOYEAABkcnMvZG93bnJldi54bWxQ&#10;SwUGAAAAAAQABADzAAAA8wUAAAAA&#10;" path="m33647,87375l76161,54460r38139,49263l152439,54460r42514,32915l148298,147638r46655,60262l152439,240815,114300,191552,76161,240815,33647,207900,80302,147638,33647,87375xe" fillcolor="windowText" strokeweight="1pt">
                      <v:stroke joinstyle="miter"/>
                      <v:path arrowok="t" o:connecttype="custom" o:connectlocs="33647,87375;76161,54460;114300,103723;152439,54460;194953,87375;148298,147638;194953,207900;152439,240815;114300,191552;76161,240815;33647,207900;80302,147638;33647,87375" o:connectangles="0,0,0,0,0,0,0,0,0,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918F10A" wp14:editId="4B3516EF">
                      <wp:simplePos x="0" y="0"/>
                      <wp:positionH relativeFrom="margin">
                        <wp:posOffset>2767330</wp:posOffset>
                      </wp:positionH>
                      <wp:positionV relativeFrom="paragraph">
                        <wp:posOffset>555625</wp:posOffset>
                      </wp:positionV>
                      <wp:extent cx="200025" cy="295275"/>
                      <wp:effectExtent l="0" t="0" r="9525" b="0"/>
                      <wp:wrapNone/>
                      <wp:docPr id="9" name="Multiplication Sig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95275"/>
                              </a:xfrm>
                              <a:prstGeom prst="mathMultiply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A3F265" id="Multiplication Sign 9" o:spid="_x0000_s1026" style="position:absolute;margin-left:217.9pt;margin-top:43.75pt;width:15.75pt;height:23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00025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I/yjgIAAEoFAAAOAAAAZHJzL2Uyb0RvYy54bWysVN9P2zAQfp+0/8Hy+0gb0UEjUlSBmCYx&#10;QCoTz4fjNJZsn2e7Tbu/fmcnhcL2ME3rg+vL/f7uO19c7oxmW+mDQlvz6cmEM2kFNsqua/798ebT&#10;OWchgm1Ao5U138vALxcfP1z0rpIldqgb6RkFsaHqXc27GF1VFEF00kA4QSctKVv0BiKJfl00HnqK&#10;bnRRTiafix594zwKGQJ9vR6UfJHjt60U8b5tg4xM15xqi/n0+XxOZ7G4gGrtwXVKjGXAP1RhQFlK&#10;+hLqGiKwjVe/hTJKeAzYxhOBpsC2VULmHqib6eRdN6sOnMy9EDjBvcAU/l9Ycbd98Ew1NZ9zZsHQ&#10;iL5tdFROKwGRhspWam3ZPAHVu1CR/co9+FEKdE1d71pv0j/1w3YZ3P0LuHIXmaCPNK1JOeNMkKqc&#10;z8qzWYpZvDo7H+IXiYalS81p4N1Yyj5DC9vbEAeXg2nKGVCr5kZpnYV9uNKebYHGTSxpsH+k/Jxp&#10;CJEUVFT+jZnfuGrLemJweTYhngggLrYayFUYR+gEu+YM9JpILqLP9bzxDn+ZOBfZQSOHGmepnEM1&#10;OUSG5E3o1Ow1hG7wyKrkAZVRkXZHK1Pz8+O2tE1amdk/QpZGNwwr3Z6x2dPUPQ7rEJy4UZTklkB6&#10;AE/8JwRop+M9Ha1GggXHG2cd+p9/+p7siZak5aynfSLIfmzAS8L+qyXCzqenp2kBs3A6OytJ8Mea&#10;52ON3ZgrpBlO6fVwIl+TfdSHa+vRPNHqL1NWUoEVlHsYzihcxWHP6fEQcrnMZrR0DuKtXTmRgiec&#10;EryPuyfwbiReJMbc4WH3oHrHu8E2eVpcbiK2KpPyFVeaYBJoYfMsx8clvQjHcrZ6fQIXvwAAAP//&#10;AwBQSwMEFAAGAAgAAAAhAOcvJrHgAAAACgEAAA8AAABkcnMvZG93bnJldi54bWxMj8tugzAQRfeV&#10;+g/WVOquMSkkIIqJKqSqj12SbrozeAIoeExtB2i/vu6qXY7u0b1nit2iBzahdb0hAetVBAypMaqn&#10;VsD78ekuA+a8JCUHQyjgCx3syuurQubKzLTH6eBbFkrI5VJA5/2Yc+6aDrV0KzMihexkrJY+nLbl&#10;yso5lOuB30fRlmvZU1jo5IhVh835cNECpg9bvabz+jOLvuujUy/Pb3NFQtzeLI8PwDwu/g+GX/2g&#10;DmVwqs2FlGODgCTeBHUvIEs3wAKQbNMYWB3IOImAlwX//0L5AwAA//8DAFBLAQItABQABgAIAAAA&#10;IQC2gziS/gAAAOEBAAATAAAAAAAAAAAAAAAAAAAAAABbQ29udGVudF9UeXBlc10ueG1sUEsBAi0A&#10;FAAGAAgAAAAhADj9If/WAAAAlAEAAAsAAAAAAAAAAAAAAAAALwEAAF9yZWxzLy5yZWxzUEsBAi0A&#10;FAAGAAgAAAAhAA0Ej/KOAgAASgUAAA4AAAAAAAAAAAAAAAAALgIAAGRycy9lMm9Eb2MueG1sUEsB&#10;Ai0AFAAGAAgAAAAhAOcvJrHgAAAACgEAAA8AAAAAAAAAAAAAAAAA6AQAAGRycy9kb3ducmV2Lnht&#10;bFBLBQYAAAAABAAEAPMAAAD1BQAAAAA=&#10;" path="m28566,84110l67516,57725r32497,47971l132509,57725r38950,26385l128425,147638r43034,63527l132509,237550,100013,189579,67516,237550,28566,211165,71600,147638,28566,84110xe" fillcolor="windowText" strokeweight="1pt">
                      <v:stroke joinstyle="miter"/>
                      <v:path arrowok="t" o:connecttype="custom" o:connectlocs="28566,84110;67516,57725;100013,105696;132509,57725;171459,84110;128425,147638;171459,211165;132509,237550;100013,189579;67516,237550;28566,211165;71600,147638;28566,84110" o:connectangles="0,0,0,0,0,0,0,0,0,0,0,0,0"/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4A4FD51" wp14:editId="3D49C60C">
                      <wp:simplePos x="0" y="0"/>
                      <wp:positionH relativeFrom="column">
                        <wp:posOffset>2295525</wp:posOffset>
                      </wp:positionH>
                      <wp:positionV relativeFrom="paragraph">
                        <wp:posOffset>203200</wp:posOffset>
                      </wp:positionV>
                      <wp:extent cx="209550" cy="257175"/>
                      <wp:effectExtent l="0" t="0" r="19050" b="28575"/>
                      <wp:wrapNone/>
                      <wp:docPr id="21" name="Ova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57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3961FC" id="Oval 21" o:spid="_x0000_s1026" style="position:absolute;margin-left:180.75pt;margin-top:16pt;width:16.5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AgKkAIAAKsFAAAOAAAAZHJzL2Uyb0RvYy54bWysVFFrGzEMfh/sPxi/r3cJzbqGXkpI6RiU&#10;tjQdfXZ8ds5gW57t5JL9+sm+y6VdwwZjeXAkS/osfSfp6npnNNkKHxTYio7OSkqE5VAru67o9+fb&#10;T18oCZHZmmmwoqJ7Eej17OOHq9ZNxRga0LXwBEFsmLauok2MbloUgTfCsHAGTlg0SvCGRVT9uqg9&#10;axHd6GJclp+LFnztPHARAt7edEY6y/hSCh4fpAwiEl1RzC3m0+dzlc5idsWma89co3ifBvuHLAxT&#10;Fh8doG5YZGTj1Tsoo7iHADKecTAFSKm4yDVgNaPyt2qWDXMi14LkBDfQFP4fLL/fPnqi6oqOR5RY&#10;ZvAbPWyZJqgiN60LU3RZukffawHFVOhOepP+sQSyy3zuBz7FLhKOl+PycjJB1jmaxpOL0cUkYRbH&#10;YOdD/CrAkCRUVGitXEgVsynb3oXYeR+80nUArepbpXVWUpeIhfYEM67oap1zRvw3Xtr+LTDuTgQi&#10;TIosEgVd0VmKey0SnrZPQiJxqcyccG7ZYzKMc2HjqDM1rBZdjpMSfz0LQ0TmJAMmZInVDdg9wNtC&#10;D9gdPb1/ChW544fg8k+JdcFDRH4ZbByCjbLgTwForKp/ufM/kNRRk1haQb3HtvLQzVtw/FbhF75j&#10;IT4yjwOGTYFLIz7gITW0FYVeoqQB//PUffLHvkcrJS0ObEXDjw3zghL9zeJEXI7Oz9OEZ+V8cjFG&#10;xb+2rF5b7MYsAHsGmx6zy2Lyj/ogSg/mBXfLPL2KJmY5vl1RHv1BWcRukeB24mI+z2441Y7FO7t0&#10;PIEnVlP7Pu9emHd9m0ecj3s4DPe7Vu98U6SF+SaCVHkOjrz2fONGyI3Tb6+0cl7r2eu4Y2e/AAAA&#10;//8DAFBLAwQUAAYACAAAACEA5M3vK+AAAAAJAQAADwAAAGRycy9kb3ducmV2LnhtbEyPzU7DMBCE&#10;70i8g7VI3KiTlP4Q4lSIggRCIKXA3Y2XJCJeR7HbGJ6e5QS33Z3R7DfFJtpeHHH0nSMF6SwBgVQ7&#10;01Gj4O31/mINwgdNRveOUMEXetiUpyeFzo2bqMLjLjSCQ8jnWkEbwpBL6esWrfYzNyCx9uFGqwOv&#10;YyPNqCcOt73MkmQpre6IP7R6wNsW68/dwSrY2pcHuX5KV9vH9rma3rvq+y5Gpc7P4s01iIAx/Jnh&#10;F5/RoWSmvTuQ8aJXMF+mC7bykHEnNsyvLvmwV7DKFiDLQv5vUP4AAAD//wMAUEsBAi0AFAAGAAgA&#10;AAAhALaDOJL+AAAA4QEAABMAAAAAAAAAAAAAAAAAAAAAAFtDb250ZW50X1R5cGVzXS54bWxQSwEC&#10;LQAUAAYACAAAACEAOP0h/9YAAACUAQAACwAAAAAAAAAAAAAAAAAvAQAAX3JlbHMvLnJlbHNQSwEC&#10;LQAUAAYACAAAACEAKEwICpACAACrBQAADgAAAAAAAAAAAAAAAAAuAgAAZHJzL2Uyb0RvYy54bWxQ&#10;SwECLQAUAAYACAAAACEA5M3vK+AAAAAJAQAADwAAAAAAAAAAAAAAAADqBAAAZHJzL2Rvd25yZXYu&#10;eG1sUEsFBgAAAAAEAAQA8wAAAPc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2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B7A56" w14:textId="77777777" w:rsidR="00E068F2" w:rsidRDefault="00E068F2">
            <w:pPr>
              <w:rPr>
                <w:color w:val="555555"/>
                <w:sz w:val="24"/>
                <w:szCs w:val="24"/>
                <w:highlight w:val="white"/>
              </w:rPr>
            </w:pPr>
          </w:p>
        </w:tc>
      </w:tr>
      <w:tr w:rsidR="00E068F2" w14:paraId="1275C767" w14:textId="77777777">
        <w:trPr>
          <w:trHeight w:val="2180"/>
        </w:trPr>
        <w:tc>
          <w:tcPr>
            <w:tcW w:w="5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E9C21" w14:textId="55D784DC" w:rsidR="00E068F2" w:rsidRDefault="000C4FF9">
            <w:pPr>
              <w:rPr>
                <w:color w:val="555555"/>
                <w:sz w:val="24"/>
                <w:szCs w:val="24"/>
                <w:highlight w:val="whit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EFCBD8D" wp14:editId="4653E1D1">
                      <wp:simplePos x="0" y="0"/>
                      <wp:positionH relativeFrom="margin">
                        <wp:posOffset>2310130</wp:posOffset>
                      </wp:positionH>
                      <wp:positionV relativeFrom="paragraph">
                        <wp:posOffset>-2540</wp:posOffset>
                      </wp:positionV>
                      <wp:extent cx="228600" cy="295275"/>
                      <wp:effectExtent l="0" t="0" r="0" b="0"/>
                      <wp:wrapNone/>
                      <wp:docPr id="20" name="Multiplication Sig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95275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6FA167" id="Multiplication Sign 20" o:spid="_x0000_s1026" style="position:absolute;margin-left:181.9pt;margin-top:-.2pt;width:18pt;height:23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2860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76yfAIAAEAFAAAOAAAAZHJzL2Uyb0RvYy54bWysVN9v2yAQfp+0/wHxvtqxmv6I6lRRq06T&#10;ujZqOvWZYojRgGNA4mR//Q7suF3XvUzzAwbu7uPu4zsuLndGk63wQYGt6eSopERYDo2y65p+e7z5&#10;dEZJiMw2TIMVNd2LQC/nHz9cdG4mKmhBN8ITBLFh1rmatjG6WVEE3grDwhE4YdEowRsWcenXReNZ&#10;h+hGF1VZnhQd+MZ54CIE3L3ujXSe8aUUPN5LGUQkuqaYW8yjz+NzGov5BZutPXOt4kMa7B+yMExZ&#10;PHSEumaRkY1Xf0AZxT0EkPGIgylASsVFrgGrmZRvqlm1zIlcC5IT3EhT+H+w/G679EQ1Na2QHssM&#10;3tHXjY7KacVZxFslK7W2BK1IVefCDCNWbumHVcBpqnsnvUl/rIjsMr37kV6xi4TjZlWdnZR4CkdT&#10;dT6tTqcJs3gJdj7EzwIMSZOa4pW3Qy77TC7b3obYhxxcMT4l1aeRZ3GvRcpE2wchsbJ0cI7OmhJX&#10;2pMtQzU03yf9dssa0W9NS/yGnEbvnGEGS6hSaT3iDgBJq7/j9jkOvilMZCmOgeXfEuoDR+98Itg4&#10;Bhplwb8XrONkSFz2/gdiejoSM8/Q7PGuPfRNEBy/UcjzLQtxyTyqHq8GOzne4yA1dDWFYUZJC/7n&#10;e/vJH8WIVko67KKahh8b5gUl+otFmZ5Pjo9T2+XF8fQ0icy/tjy/ttiNuQK8mgm+GY7nafKP+jCV&#10;HswTNvwinYomZjmeXVMe/WFxFfvuxieDi8Uiu2GrORZv7crxBJ5YTfp53D0x7waxRVTpHRw6js3e&#10;aK33TZEWFpsIUmUhvvA68I1tmgUzPCnpHXi9zl4vD9/8FwAAAP//AwBQSwMEFAAGAAgAAAAhAFSh&#10;8ETaAAAACAEAAA8AAABkcnMvZG93bnJldi54bWxMj8FOwzAQRO9I/IO1lbi1Tuo2oiFOhSpx5NDA&#10;B9jxEkeN7ch22/D3LCc4jmY086Y5Lm5iN4xpDF5CuSmAoe+DGf0g4fPjbf0MLGXljZqCRwnfmODY&#10;Pj40qjbh7s946/LAqMSnWkmwOc8156m36FTahBk9eV8hOpVJxoGbqO5U7ia+LYqKOzV6WrBqxpPF&#10;/tJdnYT3fez0dq/TWSQz28xPotSjlE+r5fUFWMYl/4XhF5/QoSUmHa7eJDZJEJUg9CxhvQNGvjgc&#10;SGsJu6oE3jb8/4H2BwAA//8DAFBLAQItABQABgAIAAAAIQC2gziS/gAAAOEBAAATAAAAAAAAAAAA&#10;AAAAAAAAAABbQ29udGVudF9UeXBlc10ueG1sUEsBAi0AFAAGAAgAAAAhADj9If/WAAAAlAEAAAsA&#10;AAAAAAAAAAAAAAAALwEAAF9yZWxzLy5yZWxzUEsBAi0AFAAGAAgAAAAhABVfvrJ8AgAAQAUAAA4A&#10;AAAAAAAAAAAAAAAALgIAAGRycy9lMm9Eb2MueG1sUEsBAi0AFAAGAAgAAAAhAFSh8ETaAAAACAEA&#10;AA8AAAAAAAAAAAAAAAAA1gQAAGRycy9kb3ducmV2LnhtbFBLBQYAAAAABAAEAPMAAADdBQAAAAA=&#10;" path="m33647,87375l76161,54460r38139,49263l152439,54460r42514,32915l148298,147638r46655,60262l152439,240815,114300,191552,76161,240815,33647,207900,80302,147638,33647,87375xe" fillcolor="black [3200]" strokecolor="black [1600]" strokeweight="2pt">
                      <v:path arrowok="t" o:connecttype="custom" o:connectlocs="33647,87375;76161,54460;114300,103723;152439,54460;194953,87375;148298,147638;194953,207900;152439,240815;114300,191552;76161,240815;33647,207900;80302,147638;33647,87375" o:connectangles="0,0,0,0,0,0,0,0,0,0,0,0,0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89054" w14:textId="77777777" w:rsidR="00E068F2" w:rsidRDefault="00E068F2">
            <w:pPr>
              <w:rPr>
                <w:color w:val="555555"/>
                <w:sz w:val="24"/>
                <w:szCs w:val="24"/>
                <w:highlight w:val="white"/>
              </w:rPr>
            </w:pPr>
          </w:p>
        </w:tc>
      </w:tr>
    </w:tbl>
    <w:p w14:paraId="4B6F6893" w14:textId="77777777" w:rsidR="00E068F2" w:rsidRDefault="00E068F2">
      <w:pPr>
        <w:rPr>
          <w:color w:val="555555"/>
          <w:sz w:val="24"/>
          <w:szCs w:val="24"/>
          <w:highlight w:val="white"/>
        </w:rPr>
      </w:pPr>
    </w:p>
    <w:p w14:paraId="0C0BA50D" w14:textId="77777777" w:rsidR="00E068F2" w:rsidRDefault="00E068F2">
      <w:pPr>
        <w:rPr>
          <w:color w:val="555555"/>
          <w:sz w:val="24"/>
          <w:szCs w:val="24"/>
          <w:highlight w:val="white"/>
        </w:rPr>
      </w:pPr>
    </w:p>
    <w:p w14:paraId="35C78870" w14:textId="77777777" w:rsidR="00E068F2" w:rsidRDefault="00E068F2">
      <w:pPr>
        <w:rPr>
          <w:color w:val="555555"/>
          <w:sz w:val="24"/>
          <w:szCs w:val="24"/>
          <w:highlight w:val="white"/>
        </w:rPr>
      </w:pPr>
    </w:p>
    <w:p w14:paraId="42CA0AAD" w14:textId="77777777" w:rsidR="00E068F2" w:rsidRDefault="00D57E62">
      <w:pPr>
        <w:rPr>
          <w:b/>
          <w:color w:val="555555"/>
          <w:sz w:val="24"/>
          <w:szCs w:val="24"/>
          <w:highlight w:val="white"/>
        </w:rPr>
      </w:pPr>
      <w:r>
        <w:rPr>
          <w:b/>
          <w:color w:val="555555"/>
          <w:sz w:val="24"/>
          <w:szCs w:val="24"/>
          <w:highlight w:val="white"/>
        </w:rPr>
        <w:t xml:space="preserve">Part III. </w:t>
      </w:r>
      <w:hyperlink r:id="rId16" w:anchor="tab-ch02_01_02">
        <w:r>
          <w:rPr>
            <w:b/>
            <w:color w:val="0000FF"/>
            <w:sz w:val="24"/>
            <w:szCs w:val="24"/>
            <w:highlight w:val="white"/>
            <w:u w:val="single"/>
          </w:rPr>
          <w:t>Chemical Bonds</w:t>
        </w:r>
      </w:hyperlink>
    </w:p>
    <w:p w14:paraId="5C086E74" w14:textId="77777777" w:rsidR="00E068F2" w:rsidRDefault="00D57E62">
      <w:pPr>
        <w:rPr>
          <w:sz w:val="24"/>
          <w:szCs w:val="24"/>
        </w:rPr>
      </w:pPr>
      <w:r>
        <w:rPr>
          <w:sz w:val="24"/>
          <w:szCs w:val="24"/>
        </w:rPr>
        <w:t>Key terms in reading:</w:t>
      </w:r>
    </w:p>
    <w:p w14:paraId="4A824FA7" w14:textId="77777777" w:rsidR="00E068F2" w:rsidRDefault="00D57E62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Ionic bonds -- </w:t>
      </w:r>
      <w:proofErr w:type="gramStart"/>
      <w:r>
        <w:rPr>
          <w:sz w:val="24"/>
          <w:szCs w:val="24"/>
        </w:rPr>
        <w:t>Covalent  bonds</w:t>
      </w:r>
      <w:proofErr w:type="gramEnd"/>
      <w:r>
        <w:rPr>
          <w:sz w:val="24"/>
          <w:szCs w:val="24"/>
        </w:rPr>
        <w:t xml:space="preserve"> -- Hydrogen bonds</w:t>
      </w:r>
    </w:p>
    <w:p w14:paraId="043688A5" w14:textId="77777777" w:rsidR="00E068F2" w:rsidRDefault="00D57E62">
      <w:pPr>
        <w:rPr>
          <w:sz w:val="24"/>
          <w:szCs w:val="24"/>
        </w:rPr>
      </w:pPr>
      <w:r>
        <w:rPr>
          <w:sz w:val="24"/>
          <w:szCs w:val="24"/>
        </w:rPr>
        <w:t>8 points – 2 points per question</w:t>
      </w:r>
    </w:p>
    <w:p w14:paraId="3B24E6A7" w14:textId="77777777" w:rsidR="00E068F2" w:rsidRDefault="00D57E62">
      <w:pPr>
        <w:rPr>
          <w:sz w:val="24"/>
          <w:szCs w:val="24"/>
        </w:rPr>
      </w:pPr>
      <w:r>
        <w:rPr>
          <w:sz w:val="24"/>
          <w:szCs w:val="24"/>
        </w:rPr>
        <w:t>Atoms can form molecules by donating, accepting, or sharing electrons to fill their outer shells.</w:t>
      </w:r>
    </w:p>
    <w:p w14:paraId="11B15DCD" w14:textId="77777777" w:rsidR="00E068F2" w:rsidRDefault="00D57E62">
      <w:pPr>
        <w:rPr>
          <w:sz w:val="24"/>
          <w:szCs w:val="24"/>
        </w:rPr>
      </w:pPr>
      <w:r>
        <w:rPr>
          <w:sz w:val="24"/>
          <w:szCs w:val="24"/>
        </w:rPr>
        <w:t xml:space="preserve">A. </w:t>
      </w:r>
    </w:p>
    <w:p w14:paraId="5C683FBD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noProof/>
        </w:rPr>
        <w:drawing>
          <wp:inline distT="0" distB="0" distL="0" distR="0" wp14:anchorId="0E88B6F3" wp14:editId="2DDF5455">
            <wp:extent cx="3209925" cy="1661136"/>
            <wp:effectExtent l="0" t="0" r="0" b="0"/>
            <wp:docPr id="5" name="image4.jpg" descr="a diagram  showing how sodium gives an electron to chlor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a diagram  showing how sodium gives an electron to chlorine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6611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620D54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This image is a sodium atom and a chlorine atom. </w:t>
      </w:r>
    </w:p>
    <w:p w14:paraId="1AA616ED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>The sodium “gives” a</w:t>
      </w:r>
      <w:r>
        <w:rPr>
          <w:color w:val="555555"/>
          <w:sz w:val="24"/>
          <w:szCs w:val="24"/>
          <w:highlight w:val="white"/>
        </w:rPr>
        <w:t xml:space="preserve">n electron from its outer valence to the chlorine atom, which only has 7 electrons in its outer valence.  </w:t>
      </w:r>
    </w:p>
    <w:p w14:paraId="70CA398B" w14:textId="5EA88938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>1. What type of chemical bond is this?</w:t>
      </w:r>
      <w:r w:rsidR="00A854D6">
        <w:rPr>
          <w:color w:val="555555"/>
          <w:sz w:val="24"/>
          <w:szCs w:val="24"/>
          <w:highlight w:val="white"/>
        </w:rPr>
        <w:t xml:space="preserve"> </w:t>
      </w:r>
      <w:r w:rsidR="00A854D6" w:rsidRPr="00A854D6">
        <w:rPr>
          <w:color w:val="555555"/>
          <w:sz w:val="24"/>
          <w:szCs w:val="24"/>
          <w:highlight w:val="white"/>
          <w:u w:val="single"/>
        </w:rPr>
        <w:t>Ionic bond</w:t>
      </w:r>
      <w:r w:rsidR="00A854D6">
        <w:rPr>
          <w:color w:val="555555"/>
          <w:sz w:val="24"/>
          <w:szCs w:val="24"/>
          <w:highlight w:val="white"/>
        </w:rPr>
        <w:t>.</w:t>
      </w:r>
    </w:p>
    <w:p w14:paraId="190E7339" w14:textId="0045A356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2. The new molecule (a group of 2 or more elements) is common table </w:t>
      </w:r>
      <w:r w:rsidR="00A854D6" w:rsidRPr="00A854D6">
        <w:rPr>
          <w:color w:val="555555"/>
          <w:sz w:val="24"/>
          <w:szCs w:val="24"/>
          <w:highlight w:val="white"/>
          <w:u w:val="single"/>
        </w:rPr>
        <w:t>salt</w:t>
      </w:r>
      <w:r>
        <w:rPr>
          <w:color w:val="555555"/>
          <w:sz w:val="24"/>
          <w:szCs w:val="24"/>
          <w:highlight w:val="white"/>
        </w:rPr>
        <w:t>, known as sodium</w:t>
      </w:r>
      <w:r w:rsidR="00A854D6">
        <w:rPr>
          <w:color w:val="555555"/>
          <w:sz w:val="24"/>
          <w:szCs w:val="24"/>
          <w:highlight w:val="white"/>
        </w:rPr>
        <w:t xml:space="preserve"> </w:t>
      </w:r>
      <w:r w:rsidR="00A854D6" w:rsidRPr="00A854D6">
        <w:rPr>
          <w:color w:val="555555"/>
          <w:sz w:val="24"/>
          <w:szCs w:val="24"/>
          <w:highlight w:val="white"/>
          <w:u w:val="single"/>
        </w:rPr>
        <w:t>chloride</w:t>
      </w:r>
      <w:r w:rsidRPr="00A854D6">
        <w:rPr>
          <w:color w:val="555555"/>
          <w:sz w:val="24"/>
          <w:szCs w:val="24"/>
          <w:highlight w:val="white"/>
          <w:u w:val="single"/>
        </w:rPr>
        <w:t>.</w:t>
      </w:r>
      <w:r>
        <w:rPr>
          <w:color w:val="555555"/>
          <w:sz w:val="24"/>
          <w:szCs w:val="24"/>
          <w:highlight w:val="white"/>
        </w:rPr>
        <w:t xml:space="preserve"> </w:t>
      </w:r>
    </w:p>
    <w:p w14:paraId="5A671092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B. </w:t>
      </w:r>
    </w:p>
    <w:p w14:paraId="3EF39A17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noProof/>
        </w:rPr>
        <w:drawing>
          <wp:inline distT="0" distB="0" distL="0" distR="0" wp14:anchorId="6BB3025D" wp14:editId="4D6EA08C">
            <wp:extent cx="1497460" cy="1597290"/>
            <wp:effectExtent l="0" t="0" r="0" b="0"/>
            <wp:docPr id="1" name="image1.gif" descr=" two hydrogen molecules bonding to an oxygen molecule (diagram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gif" descr=" two hydrogen molecules bonding to an oxygen molecule (diagram)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7460" cy="1597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6B3129" w14:textId="772B8AFF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1. This image shows 2 hydrogen atoms bonding to an oxygen atom. This bond forms a single molecule of </w:t>
      </w:r>
      <w:r w:rsidR="00A854D6" w:rsidRPr="00A854D6">
        <w:rPr>
          <w:color w:val="555555"/>
          <w:sz w:val="24"/>
          <w:szCs w:val="24"/>
          <w:highlight w:val="white"/>
          <w:u w:val="single"/>
        </w:rPr>
        <w:t>water</w:t>
      </w:r>
      <w:r>
        <w:rPr>
          <w:color w:val="555555"/>
          <w:sz w:val="24"/>
          <w:szCs w:val="24"/>
          <w:highlight w:val="white"/>
        </w:rPr>
        <w:t>. Hint: H</w:t>
      </w:r>
      <w:r>
        <w:rPr>
          <w:color w:val="555555"/>
          <w:sz w:val="24"/>
          <w:szCs w:val="24"/>
          <w:highlight w:val="white"/>
          <w:vertAlign w:val="subscript"/>
        </w:rPr>
        <w:t>2</w:t>
      </w:r>
      <w:r>
        <w:rPr>
          <w:color w:val="555555"/>
          <w:sz w:val="24"/>
          <w:szCs w:val="24"/>
          <w:highlight w:val="white"/>
        </w:rPr>
        <w:t>O is the chemical symbol.</w:t>
      </w:r>
    </w:p>
    <w:p w14:paraId="0549AC58" w14:textId="64DDD080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>2. This type of chemical bond is known as what?</w:t>
      </w:r>
      <w:r w:rsidR="00A854D6">
        <w:rPr>
          <w:color w:val="555555"/>
          <w:sz w:val="24"/>
          <w:szCs w:val="24"/>
          <w:highlight w:val="white"/>
        </w:rPr>
        <w:t xml:space="preserve"> </w:t>
      </w:r>
      <w:r w:rsidR="00A854D6" w:rsidRPr="00A854D6">
        <w:rPr>
          <w:color w:val="555555"/>
          <w:sz w:val="24"/>
          <w:szCs w:val="24"/>
          <w:highlight w:val="white"/>
          <w:u w:val="single"/>
        </w:rPr>
        <w:t>Hydrogen bond.</w:t>
      </w:r>
    </w:p>
    <w:p w14:paraId="76655327" w14:textId="77777777" w:rsidR="00E068F2" w:rsidRDefault="00E068F2">
      <w:pPr>
        <w:rPr>
          <w:color w:val="555555"/>
          <w:sz w:val="24"/>
          <w:szCs w:val="24"/>
          <w:highlight w:val="white"/>
        </w:rPr>
      </w:pPr>
    </w:p>
    <w:p w14:paraId="2833FF4C" w14:textId="77777777" w:rsidR="00E068F2" w:rsidRDefault="00D57E62">
      <w:pPr>
        <w:rPr>
          <w:b/>
          <w:color w:val="555555"/>
          <w:sz w:val="24"/>
          <w:szCs w:val="24"/>
          <w:highlight w:val="white"/>
        </w:rPr>
      </w:pPr>
      <w:r>
        <w:rPr>
          <w:b/>
          <w:color w:val="555555"/>
          <w:sz w:val="24"/>
          <w:szCs w:val="24"/>
          <w:highlight w:val="white"/>
        </w:rPr>
        <w:lastRenderedPageBreak/>
        <w:t xml:space="preserve">Part IV </w:t>
      </w:r>
      <w:hyperlink r:id="rId19" w:anchor="tab-ch02_01_02">
        <w:r>
          <w:rPr>
            <w:b/>
            <w:color w:val="0000FF"/>
            <w:sz w:val="24"/>
            <w:szCs w:val="24"/>
            <w:highlight w:val="white"/>
            <w:u w:val="single"/>
          </w:rPr>
          <w:t>Isotopes and Carbon Dating</w:t>
        </w:r>
      </w:hyperlink>
    </w:p>
    <w:p w14:paraId="6DD5D176" w14:textId="77777777" w:rsidR="00E068F2" w:rsidRDefault="00D57E62">
      <w:pPr>
        <w:rPr>
          <w:sz w:val="24"/>
          <w:szCs w:val="24"/>
        </w:rPr>
      </w:pPr>
      <w:r>
        <w:rPr>
          <w:sz w:val="24"/>
          <w:szCs w:val="24"/>
        </w:rPr>
        <w:t>Isotopes are different forms of an element that have the same number of protons but a different number of neutrons.</w:t>
      </w:r>
    </w:p>
    <w:p w14:paraId="3ED18751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Read more about </w:t>
      </w:r>
      <w:hyperlink r:id="rId20">
        <w:r>
          <w:rPr>
            <w:color w:val="0000FF"/>
            <w:sz w:val="24"/>
            <w:szCs w:val="24"/>
            <w:highlight w:val="white"/>
            <w:u w:val="single"/>
          </w:rPr>
          <w:t>Carbon Dating</w:t>
        </w:r>
      </w:hyperlink>
      <w:r>
        <w:rPr>
          <w:color w:val="555555"/>
          <w:sz w:val="24"/>
          <w:szCs w:val="24"/>
          <w:highlight w:val="white"/>
        </w:rPr>
        <w:t>.</w:t>
      </w:r>
    </w:p>
    <w:p w14:paraId="0740F430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4 </w:t>
      </w:r>
      <w:r>
        <w:rPr>
          <w:color w:val="555555"/>
          <w:sz w:val="24"/>
          <w:szCs w:val="24"/>
          <w:highlight w:val="white"/>
        </w:rPr>
        <w:t xml:space="preserve">points </w:t>
      </w:r>
    </w:p>
    <w:p w14:paraId="101C7E40" w14:textId="30241DFD" w:rsidR="00D57E62" w:rsidRPr="00D57E62" w:rsidRDefault="00D57E62" w:rsidP="00D57E62">
      <w:pPr>
        <w:pStyle w:val="ListParagraph"/>
        <w:numPr>
          <w:ilvl w:val="0"/>
          <w:numId w:val="4"/>
        </w:numPr>
        <w:rPr>
          <w:color w:val="555555"/>
          <w:sz w:val="24"/>
          <w:szCs w:val="24"/>
        </w:rPr>
      </w:pPr>
      <w:bookmarkStart w:id="0" w:name="_GoBack"/>
      <w:bookmarkEnd w:id="0"/>
      <w:r w:rsidRPr="00D57E62">
        <w:rPr>
          <w:color w:val="555555"/>
          <w:sz w:val="24"/>
          <w:szCs w:val="24"/>
          <w:highlight w:val="white"/>
        </w:rPr>
        <w:t>Give an example of how scientists can use carbon dating. (List your source if other than the one given above or your textbook</w:t>
      </w:r>
      <w:r w:rsidRPr="00D57E62">
        <w:rPr>
          <w:color w:val="555555"/>
          <w:sz w:val="24"/>
          <w:szCs w:val="24"/>
          <w:highlight w:val="white"/>
        </w:rPr>
        <w:t>.)</w:t>
      </w:r>
    </w:p>
    <w:p w14:paraId="61E48D08" w14:textId="09294A85" w:rsidR="00E068F2" w:rsidRPr="00D57E62" w:rsidRDefault="00A854D6" w:rsidP="00D57E62">
      <w:pPr>
        <w:rPr>
          <w:color w:val="555555"/>
          <w:sz w:val="24"/>
          <w:szCs w:val="24"/>
          <w:highlight w:val="white"/>
        </w:rPr>
      </w:pPr>
      <w:r w:rsidRPr="00D57E62">
        <w:rPr>
          <w:color w:val="000000"/>
          <w:sz w:val="24"/>
          <w:szCs w:val="24"/>
          <w:shd w:val="clear" w:color="auto" w:fill="FFFFFF"/>
        </w:rPr>
        <w:t xml:space="preserve"> I</w:t>
      </w:r>
      <w:r w:rsidRPr="00D57E62">
        <w:rPr>
          <w:color w:val="000000"/>
          <w:sz w:val="24"/>
          <w:szCs w:val="24"/>
          <w:shd w:val="clear" w:color="auto" w:fill="FFFFFF"/>
        </w:rPr>
        <w:t>t has helped scientist to date tattoos on ancient mummies and other ancient artifacts by calculating their age accurately through observation of carbon remains of a particular organic material</w:t>
      </w:r>
      <w:r w:rsidRPr="00D57E62">
        <w:rPr>
          <w:color w:val="000000"/>
          <w:shd w:val="clear" w:color="auto" w:fill="FFFFFF"/>
        </w:rPr>
        <w:t>.</w:t>
      </w:r>
    </w:p>
    <w:p w14:paraId="5C461F3D" w14:textId="77777777" w:rsidR="00D57E6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>2</w:t>
      </w:r>
      <w:r>
        <w:rPr>
          <w:color w:val="555555"/>
          <w:sz w:val="24"/>
          <w:szCs w:val="24"/>
          <w:highlight w:val="white"/>
        </w:rPr>
        <w:t>. a. Explain (using and defining terms such as half-life and radioactive) why carbon dating is only useful on once</w:t>
      </w:r>
      <w:r>
        <w:rPr>
          <w:color w:val="555555"/>
          <w:sz w:val="24"/>
          <w:szCs w:val="24"/>
          <w:highlight w:val="white"/>
        </w:rPr>
        <w:t>-living organisms that have not been dead for more than approximately 50,000 years</w:t>
      </w:r>
      <w:r w:rsidRPr="00A854D6">
        <w:rPr>
          <w:color w:val="555555"/>
          <w:sz w:val="24"/>
          <w:szCs w:val="24"/>
          <w:highlight w:val="white"/>
        </w:rPr>
        <w:t>.</w:t>
      </w:r>
    </w:p>
    <w:p w14:paraId="18036392" w14:textId="580894ED" w:rsidR="00E068F2" w:rsidRDefault="00D57E62">
      <w:pPr>
        <w:rPr>
          <w:color w:val="555555"/>
          <w:sz w:val="24"/>
          <w:szCs w:val="24"/>
          <w:highlight w:val="white"/>
        </w:rPr>
      </w:pPr>
      <w:r w:rsidRPr="00A854D6">
        <w:rPr>
          <w:color w:val="555555"/>
          <w:sz w:val="24"/>
          <w:szCs w:val="24"/>
          <w:highlight w:val="white"/>
        </w:rPr>
        <w:t xml:space="preserve"> </w:t>
      </w:r>
      <w:r w:rsidR="00A854D6" w:rsidRPr="00A854D6">
        <w:rPr>
          <w:color w:val="000000"/>
          <w:sz w:val="24"/>
          <w:szCs w:val="24"/>
          <w:shd w:val="clear" w:color="auto" w:fill="FFFFFF"/>
        </w:rPr>
        <w:t>Carbon 14 dating is not helpful for recent deaths and those over 50,000 years because of its half-life which is 5,730 years. Radioactive isotope half-life determines the quantity of time half of the isotope takes in a sample to decay</w:t>
      </w:r>
      <w:r w:rsidR="00A854D6" w:rsidRPr="00A854D6">
        <w:rPr>
          <w:color w:val="000000"/>
          <w:sz w:val="24"/>
          <w:szCs w:val="24"/>
          <w:shd w:val="clear" w:color="auto" w:fill="FFFFFF"/>
        </w:rPr>
        <w:t>.</w:t>
      </w:r>
    </w:p>
    <w:p w14:paraId="550F8E96" w14:textId="034920B6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>b. What is the half-life of C14?</w:t>
      </w:r>
    </w:p>
    <w:p w14:paraId="27788FC7" w14:textId="5E4DB83A" w:rsidR="00A854D6" w:rsidRPr="00A854D6" w:rsidRDefault="00A854D6">
      <w:pPr>
        <w:rPr>
          <w:color w:val="555555"/>
          <w:sz w:val="24"/>
          <w:szCs w:val="24"/>
          <w:highlight w:val="white"/>
        </w:rPr>
      </w:pPr>
      <w:r>
        <w:rPr>
          <w:rFonts w:ascii="Verdana" w:hAnsi="Verdana"/>
          <w:color w:val="000000"/>
          <w:sz w:val="21"/>
          <w:szCs w:val="21"/>
          <w:shd w:val="clear" w:color="auto" w:fill="FFFFFF"/>
        </w:rPr>
        <w:t>Half-life of carbon 14 is 5,730 years</w:t>
      </w:r>
    </w:p>
    <w:p w14:paraId="50DDF352" w14:textId="35A48178" w:rsidR="00E068F2" w:rsidRDefault="00D57E62">
      <w:pPr>
        <w:rPr>
          <w:color w:val="555555"/>
          <w:sz w:val="24"/>
          <w:szCs w:val="24"/>
          <w:highlight w:val="white"/>
        </w:rPr>
      </w:pPr>
      <w:bookmarkStart w:id="1" w:name="_gjdgxs" w:colFirst="0" w:colLast="0"/>
      <w:bookmarkEnd w:id="1"/>
      <w:r>
        <w:rPr>
          <w:color w:val="555555"/>
          <w:sz w:val="24"/>
          <w:szCs w:val="24"/>
          <w:highlight w:val="white"/>
        </w:rPr>
        <w:t>c. Define half-life.</w:t>
      </w:r>
    </w:p>
    <w:p w14:paraId="4BCAC04D" w14:textId="77777777" w:rsidR="00A854D6" w:rsidRPr="00A854D6" w:rsidRDefault="00A854D6" w:rsidP="00A854D6">
      <w:pPr>
        <w:rPr>
          <w:rFonts w:ascii="Verdana" w:hAnsi="Verdana"/>
          <w:color w:val="000000"/>
          <w:sz w:val="21"/>
          <w:szCs w:val="21"/>
          <w:shd w:val="clear" w:color="auto" w:fill="FFFFFF"/>
        </w:rPr>
      </w:pPr>
      <w:r w:rsidRPr="00A854D6">
        <w:rPr>
          <w:color w:val="000000"/>
          <w:sz w:val="24"/>
          <w:szCs w:val="24"/>
          <w:shd w:val="clear" w:color="auto" w:fill="FFFFFF"/>
        </w:rPr>
        <w:t>Half-life is a break of time needed for one-half of the atomic nuclei of a radioactive sample to deteriorate</w:t>
      </w:r>
      <w:r w:rsidRPr="00A854D6">
        <w:rPr>
          <w:rFonts w:ascii="Verdana" w:hAnsi="Verdana"/>
          <w:color w:val="000000"/>
          <w:sz w:val="21"/>
          <w:szCs w:val="21"/>
          <w:shd w:val="clear" w:color="auto" w:fill="FFFFFF"/>
        </w:rPr>
        <w:t>.</w:t>
      </w:r>
    </w:p>
    <w:p w14:paraId="0307B4C2" w14:textId="77777777" w:rsidR="00A854D6" w:rsidRDefault="00A854D6">
      <w:pPr>
        <w:rPr>
          <w:color w:val="555555"/>
          <w:sz w:val="24"/>
          <w:szCs w:val="24"/>
          <w:highlight w:val="white"/>
        </w:rPr>
      </w:pPr>
    </w:p>
    <w:p w14:paraId="6DCC8107" w14:textId="77777777" w:rsidR="00E068F2" w:rsidRDefault="00E068F2">
      <w:pPr>
        <w:rPr>
          <w:color w:val="555555"/>
          <w:sz w:val="24"/>
          <w:szCs w:val="24"/>
          <w:highlight w:val="white"/>
        </w:rPr>
      </w:pPr>
    </w:p>
    <w:p w14:paraId="597EED7E" w14:textId="77777777" w:rsidR="00E068F2" w:rsidRDefault="00E068F2">
      <w:pPr>
        <w:rPr>
          <w:color w:val="555555"/>
          <w:sz w:val="24"/>
          <w:szCs w:val="24"/>
          <w:highlight w:val="white"/>
        </w:rPr>
      </w:pPr>
    </w:p>
    <w:p w14:paraId="7569CFAA" w14:textId="77777777" w:rsidR="00E068F2" w:rsidRDefault="00E068F2">
      <w:pPr>
        <w:rPr>
          <w:color w:val="555555"/>
          <w:sz w:val="24"/>
          <w:szCs w:val="24"/>
          <w:highlight w:val="white"/>
        </w:rPr>
      </w:pPr>
    </w:p>
    <w:p w14:paraId="7750A53D" w14:textId="77777777" w:rsidR="00E068F2" w:rsidRDefault="00E068F2">
      <w:pPr>
        <w:rPr>
          <w:color w:val="555555"/>
          <w:sz w:val="24"/>
          <w:szCs w:val="24"/>
          <w:highlight w:val="white"/>
        </w:rPr>
      </w:pPr>
    </w:p>
    <w:p w14:paraId="6BE0185B" w14:textId="77777777" w:rsidR="00E068F2" w:rsidRDefault="00E068F2">
      <w:pPr>
        <w:rPr>
          <w:color w:val="555555"/>
          <w:sz w:val="24"/>
          <w:szCs w:val="24"/>
          <w:highlight w:val="white"/>
        </w:rPr>
      </w:pPr>
    </w:p>
    <w:p w14:paraId="0F135D5D" w14:textId="77777777" w:rsidR="00E068F2" w:rsidRDefault="00E068F2">
      <w:pPr>
        <w:rPr>
          <w:color w:val="555555"/>
          <w:sz w:val="24"/>
          <w:szCs w:val="24"/>
          <w:highlight w:val="white"/>
        </w:rPr>
      </w:pPr>
    </w:p>
    <w:p w14:paraId="74F16776" w14:textId="77777777" w:rsidR="00E068F2" w:rsidRDefault="00E068F2">
      <w:pPr>
        <w:rPr>
          <w:color w:val="555555"/>
          <w:sz w:val="24"/>
          <w:szCs w:val="24"/>
          <w:highlight w:val="white"/>
        </w:rPr>
      </w:pPr>
    </w:p>
    <w:p w14:paraId="6C1B2049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lastRenderedPageBreak/>
        <w:t>End of Lab</w:t>
      </w:r>
    </w:p>
    <w:p w14:paraId="67B28BA0" w14:textId="77777777" w:rsidR="00E068F2" w:rsidRDefault="00D57E62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>Attribution:</w:t>
      </w:r>
    </w:p>
    <w:p w14:paraId="47A363BF" w14:textId="77777777" w:rsidR="00E068F2" w:rsidRDefault="00D57E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This lesson was compiled for BIOL 160, Pierce College at JBLM.  It is licensed under a</w:t>
      </w:r>
      <w:r>
        <w:rPr>
          <w:color w:val="000000"/>
          <w:sz w:val="24"/>
          <w:szCs w:val="24"/>
        </w:rPr>
        <w:t> </w:t>
      </w:r>
      <w:hyperlink r:id="rId21">
        <w:r>
          <w:rPr>
            <w:color w:val="0000FF"/>
            <w:sz w:val="24"/>
            <w:szCs w:val="24"/>
            <w:u w:val="single"/>
          </w:rPr>
          <w:t>Creative Commons Attribution 4.0 license </w:t>
        </w:r>
      </w:hyperlink>
      <w:r>
        <w:rPr>
          <w:color w:val="000000"/>
          <w:sz w:val="24"/>
          <w:szCs w:val="24"/>
        </w:rPr>
        <w:t>and contains content from:</w:t>
      </w:r>
    </w:p>
    <w:p w14:paraId="6236826E" w14:textId="77777777" w:rsidR="00E068F2" w:rsidRDefault="00E068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6036B350" w14:textId="77777777" w:rsidR="00E068F2" w:rsidRDefault="00D57E62">
      <w:pPr>
        <w:rPr>
          <w:sz w:val="24"/>
          <w:szCs w:val="24"/>
        </w:rPr>
      </w:pPr>
      <w:hyperlink r:id="rId22">
        <w:r>
          <w:rPr>
            <w:color w:val="0000FF"/>
            <w:sz w:val="24"/>
            <w:szCs w:val="24"/>
            <w:u w:val="single"/>
          </w:rPr>
          <w:t>Biology</w:t>
        </w:r>
      </w:hyperlink>
      <w:r>
        <w:rPr>
          <w:sz w:val="24"/>
          <w:szCs w:val="24"/>
        </w:rPr>
        <w:t> by </w:t>
      </w:r>
      <w:hyperlink r:id="rId23">
        <w:r>
          <w:rPr>
            <w:color w:val="0000FF"/>
            <w:sz w:val="24"/>
            <w:szCs w:val="24"/>
            <w:u w:val="single"/>
          </w:rPr>
          <w:t>OpenStax College </w:t>
        </w:r>
      </w:hyperlink>
      <w:r>
        <w:rPr>
          <w:sz w:val="24"/>
          <w:szCs w:val="24"/>
        </w:rPr>
        <w:t>is licensed under a </w:t>
      </w:r>
      <w:hyperlink r:id="rId24">
        <w:r>
          <w:rPr>
            <w:color w:val="0000FF"/>
            <w:sz w:val="24"/>
            <w:szCs w:val="24"/>
            <w:highlight w:val="white"/>
            <w:u w:val="single"/>
          </w:rPr>
          <w:t xml:space="preserve">Creative Commons License 4.0 International </w:t>
        </w:r>
      </w:hyperlink>
    </w:p>
    <w:p w14:paraId="2D89FFD8" w14:textId="77777777" w:rsidR="00E068F2" w:rsidRDefault="00E068F2">
      <w:pPr>
        <w:rPr>
          <w:sz w:val="24"/>
          <w:szCs w:val="24"/>
        </w:rPr>
      </w:pPr>
    </w:p>
    <w:p w14:paraId="2228DE02" w14:textId="77777777" w:rsidR="00E068F2" w:rsidRDefault="00D57E62">
      <w:pPr>
        <w:rPr>
          <w:sz w:val="24"/>
          <w:szCs w:val="24"/>
        </w:rPr>
      </w:pPr>
      <w:r>
        <w:rPr>
          <w:sz w:val="24"/>
          <w:szCs w:val="24"/>
        </w:rPr>
        <w:t xml:space="preserve">Image Attributions: </w:t>
      </w:r>
    </w:p>
    <w:p w14:paraId="14D9B2B8" w14:textId="77777777" w:rsidR="00E068F2" w:rsidRDefault="00D57E62">
      <w:pPr>
        <w:rPr>
          <w:sz w:val="24"/>
          <w:szCs w:val="24"/>
        </w:rPr>
      </w:pPr>
      <w:r>
        <w:rPr>
          <w:sz w:val="24"/>
          <w:szCs w:val="24"/>
        </w:rPr>
        <w:t>"</w:t>
      </w:r>
      <w:hyperlink r:id="rId25">
        <w:r>
          <w:rPr>
            <w:color w:val="0000FF"/>
            <w:sz w:val="24"/>
            <w:szCs w:val="24"/>
            <w:u w:val="single"/>
          </w:rPr>
          <w:t>Atomic Structure</w:t>
        </w:r>
      </w:hyperlink>
      <w:r>
        <w:rPr>
          <w:sz w:val="24"/>
          <w:szCs w:val="24"/>
        </w:rPr>
        <w:t>" by</w:t>
      </w:r>
      <w:hyperlink r:id="rId26">
        <w:r>
          <w:rPr>
            <w:color w:val="0000FF"/>
            <w:sz w:val="24"/>
            <w:szCs w:val="24"/>
            <w:u w:val="single"/>
          </w:rPr>
          <w:t> Phillip Martin </w:t>
        </w:r>
      </w:hyperlink>
      <w:r>
        <w:rPr>
          <w:sz w:val="24"/>
          <w:szCs w:val="24"/>
        </w:rPr>
        <w:t>for </w:t>
      </w:r>
      <w:hyperlink r:id="rId27">
        <w:r>
          <w:rPr>
            <w:color w:val="0000FF"/>
            <w:sz w:val="24"/>
            <w:szCs w:val="24"/>
            <w:u w:val="single"/>
          </w:rPr>
          <w:t>ed</w:t>
        </w:r>
        <w:r>
          <w:rPr>
            <w:color w:val="0000FF"/>
            <w:sz w:val="24"/>
            <w:szCs w:val="24"/>
            <w:u w:val="single"/>
          </w:rPr>
          <w:t>ucational use</w:t>
        </w:r>
      </w:hyperlink>
      <w:r>
        <w:rPr>
          <w:sz w:val="24"/>
          <w:szCs w:val="24"/>
        </w:rPr>
        <w:t> and licensed under </w:t>
      </w:r>
      <w:hyperlink r:id="rId28">
        <w:r>
          <w:rPr>
            <w:color w:val="0000FF"/>
            <w:sz w:val="24"/>
            <w:szCs w:val="24"/>
            <w:highlight w:val="white"/>
            <w:u w:val="single"/>
          </w:rPr>
          <w:t>CC BY-NC-ND 3.0 </w:t>
        </w:r>
        <w:r>
          <w:rPr>
            <w:color w:val="0000FF"/>
            <w:sz w:val="24"/>
            <w:szCs w:val="24"/>
            <w:highlight w:val="white"/>
            <w:u w:val="single"/>
          </w:rPr>
          <w:br/>
        </w:r>
        <w:r>
          <w:rPr>
            <w:color w:val="0000FF"/>
            <w:sz w:val="24"/>
            <w:szCs w:val="24"/>
            <w:highlight w:val="white"/>
            <w:u w:val="single"/>
          </w:rPr>
          <w:br/>
        </w:r>
      </w:hyperlink>
      <w:r>
        <w:rPr>
          <w:sz w:val="24"/>
          <w:szCs w:val="24"/>
        </w:rPr>
        <w:t>“</w:t>
      </w:r>
      <w:hyperlink r:id="rId29">
        <w:r>
          <w:rPr>
            <w:color w:val="0000FF"/>
            <w:sz w:val="24"/>
            <w:szCs w:val="24"/>
            <w:u w:val="single"/>
          </w:rPr>
          <w:t>Problem Solving</w:t>
        </w:r>
      </w:hyperlink>
      <w:r>
        <w:rPr>
          <w:sz w:val="24"/>
          <w:szCs w:val="24"/>
        </w:rPr>
        <w:t>” by</w:t>
      </w:r>
      <w:hyperlink r:id="rId30">
        <w:r>
          <w:rPr>
            <w:color w:val="0000FF"/>
            <w:sz w:val="24"/>
            <w:szCs w:val="24"/>
            <w:u w:val="single"/>
          </w:rPr>
          <w:t> Phillip Martin </w:t>
        </w:r>
      </w:hyperlink>
      <w:r>
        <w:rPr>
          <w:sz w:val="24"/>
          <w:szCs w:val="24"/>
        </w:rPr>
        <w:t>for </w:t>
      </w:r>
      <w:hyperlink r:id="rId31">
        <w:r>
          <w:rPr>
            <w:color w:val="0000FF"/>
            <w:sz w:val="24"/>
            <w:szCs w:val="24"/>
            <w:u w:val="single"/>
          </w:rPr>
          <w:t>educational use</w:t>
        </w:r>
      </w:hyperlink>
      <w:r>
        <w:rPr>
          <w:sz w:val="24"/>
          <w:szCs w:val="24"/>
        </w:rPr>
        <w:t> and licensed under </w:t>
      </w:r>
      <w:hyperlink r:id="rId32">
        <w:r>
          <w:rPr>
            <w:color w:val="0000FF"/>
            <w:sz w:val="24"/>
            <w:szCs w:val="24"/>
            <w:highlight w:val="white"/>
            <w:u w:val="single"/>
          </w:rPr>
          <w:t>CC BY-NC-ND 3.0 </w:t>
        </w:r>
        <w:r>
          <w:rPr>
            <w:color w:val="0000FF"/>
            <w:sz w:val="24"/>
            <w:szCs w:val="24"/>
            <w:highlight w:val="white"/>
            <w:u w:val="single"/>
          </w:rPr>
          <w:br/>
        </w:r>
        <w:r>
          <w:rPr>
            <w:color w:val="0000FF"/>
            <w:sz w:val="24"/>
            <w:szCs w:val="24"/>
            <w:highlight w:val="white"/>
            <w:u w:val="single"/>
          </w:rPr>
          <w:br/>
        </w:r>
      </w:hyperlink>
      <w:r>
        <w:rPr>
          <w:sz w:val="24"/>
          <w:szCs w:val="24"/>
        </w:rPr>
        <w:t>“</w:t>
      </w:r>
      <w:hyperlink r:id="rId33">
        <w:r>
          <w:rPr>
            <w:color w:val="0000FF"/>
            <w:sz w:val="24"/>
            <w:szCs w:val="24"/>
            <w:u w:val="single"/>
          </w:rPr>
          <w:t>Sodium &amp; Chlorine Atoms</w:t>
        </w:r>
      </w:hyperlink>
      <w:r>
        <w:rPr>
          <w:sz w:val="24"/>
          <w:szCs w:val="24"/>
        </w:rPr>
        <w:t xml:space="preserve">” by </w:t>
      </w:r>
      <w:hyperlink r:id="rId34">
        <w:proofErr w:type="spellStart"/>
        <w:r>
          <w:rPr>
            <w:color w:val="0000FF"/>
            <w:sz w:val="24"/>
            <w:szCs w:val="24"/>
            <w:u w:val="single"/>
          </w:rPr>
          <w:t>Carr</w:t>
        </w:r>
        <w:proofErr w:type="spellEnd"/>
        <w:r>
          <w:rPr>
            <w:color w:val="0000FF"/>
            <w:sz w:val="24"/>
            <w:szCs w:val="24"/>
            <w:u w:val="single"/>
          </w:rPr>
          <w:t>, K.E</w:t>
        </w:r>
      </w:hyperlink>
      <w:r>
        <w:rPr>
          <w:sz w:val="24"/>
          <w:szCs w:val="24"/>
        </w:rPr>
        <w:t xml:space="preserve">. from What is a bond? Used for educational purposes. </w:t>
      </w:r>
    </w:p>
    <w:p w14:paraId="7EA9F4F6" w14:textId="77777777" w:rsidR="00E068F2" w:rsidRDefault="00D57E62">
      <w:pPr>
        <w:rPr>
          <w:sz w:val="24"/>
          <w:szCs w:val="24"/>
        </w:rPr>
      </w:pPr>
      <w:r>
        <w:rPr>
          <w:sz w:val="24"/>
          <w:szCs w:val="24"/>
        </w:rPr>
        <w:t>“</w:t>
      </w:r>
      <w:hyperlink r:id="rId35">
        <w:r>
          <w:rPr>
            <w:color w:val="0000FF"/>
            <w:sz w:val="24"/>
            <w:szCs w:val="24"/>
            <w:u w:val="single"/>
          </w:rPr>
          <w:t>Hydrogen &amp; Oxygen</w:t>
        </w:r>
      </w:hyperlink>
      <w:r>
        <w:rPr>
          <w:sz w:val="24"/>
          <w:szCs w:val="24"/>
        </w:rPr>
        <w:t xml:space="preserve">” by </w:t>
      </w:r>
      <w:hyperlink r:id="rId36">
        <w:proofErr w:type="spellStart"/>
        <w:r>
          <w:rPr>
            <w:color w:val="0000FF"/>
            <w:sz w:val="24"/>
            <w:szCs w:val="24"/>
            <w:u w:val="single"/>
          </w:rPr>
          <w:t>Carr</w:t>
        </w:r>
        <w:proofErr w:type="spellEnd"/>
        <w:r>
          <w:rPr>
            <w:color w:val="0000FF"/>
            <w:sz w:val="24"/>
            <w:szCs w:val="24"/>
            <w:u w:val="single"/>
          </w:rPr>
          <w:t>, K.E</w:t>
        </w:r>
      </w:hyperlink>
      <w:r>
        <w:rPr>
          <w:sz w:val="24"/>
          <w:szCs w:val="24"/>
        </w:rPr>
        <w:t xml:space="preserve">. from What is a bond? Used for educational purposes. </w:t>
      </w:r>
    </w:p>
    <w:p w14:paraId="59278371" w14:textId="77777777" w:rsidR="00E068F2" w:rsidRDefault="00E068F2">
      <w:pPr>
        <w:rPr>
          <w:color w:val="0000FF"/>
          <w:sz w:val="24"/>
          <w:szCs w:val="24"/>
          <w:highlight w:val="white"/>
          <w:u w:val="single"/>
        </w:rPr>
      </w:pPr>
    </w:p>
    <w:p w14:paraId="5BEA6C7A" w14:textId="77777777" w:rsidR="00E068F2" w:rsidRDefault="00D57E62">
      <w:pPr>
        <w:rPr>
          <w:sz w:val="24"/>
          <w:szCs w:val="24"/>
        </w:rPr>
      </w:pPr>
      <w:r>
        <w:rPr>
          <w:color w:val="0000FF"/>
          <w:sz w:val="24"/>
          <w:szCs w:val="24"/>
          <w:highlight w:val="white"/>
          <w:u w:val="single"/>
        </w:rPr>
        <w:br/>
      </w:r>
    </w:p>
    <w:sectPr w:rsidR="00E068F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Helvetica Neue"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4224B"/>
    <w:multiLevelType w:val="hybridMultilevel"/>
    <w:tmpl w:val="96640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A3E64"/>
    <w:multiLevelType w:val="hybridMultilevel"/>
    <w:tmpl w:val="A03CA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223BF"/>
    <w:multiLevelType w:val="hybridMultilevel"/>
    <w:tmpl w:val="C62C0C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9E1DF3"/>
    <w:multiLevelType w:val="hybridMultilevel"/>
    <w:tmpl w:val="DD686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8F2"/>
    <w:rsid w:val="000C4FF9"/>
    <w:rsid w:val="005341CA"/>
    <w:rsid w:val="00A854D6"/>
    <w:rsid w:val="00D57E62"/>
    <w:rsid w:val="00E0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58F2A"/>
  <w15:docId w15:val="{099D410A-7FBC-4F51-88D9-BBA7E18B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480" w:after="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00" w:after="0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200" w:after="0" w:line="271" w:lineRule="auto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200" w:after="0"/>
      <w:outlineLvl w:val="3"/>
    </w:pPr>
    <w:rPr>
      <w:b/>
      <w:i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00" w:after="0"/>
      <w:outlineLvl w:val="4"/>
    </w:pPr>
    <w:rPr>
      <w:b/>
      <w:color w:val="7F7F7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after="0" w:line="271" w:lineRule="auto"/>
      <w:outlineLvl w:val="5"/>
    </w:pPr>
    <w:rPr>
      <w:b/>
      <w:i/>
      <w:color w:val="7F7F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pBdr>
        <w:bottom w:val="single" w:sz="4" w:space="1" w:color="000000"/>
      </w:pBdr>
      <w:spacing w:line="240" w:lineRule="auto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spacing w:after="600"/>
    </w:pPr>
    <w:rPr>
      <w:i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4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1C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34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cnx.org/contents/GFy_h8cu@9.85:vogY0C26@12/Atoms-Isotopes-Ions-and-Molecu" TargetMode="External"/><Relationship Id="rId18" Type="http://schemas.openxmlformats.org/officeDocument/2006/relationships/image" Target="media/image6.gif"/><Relationship Id="rId26" Type="http://schemas.openxmlformats.org/officeDocument/2006/relationships/hyperlink" Target="http://www.phillipmartin.info/clipart/homepage.ht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creativecommons.org/licenses/by/4.0/" TargetMode="External"/><Relationship Id="rId34" Type="http://schemas.openxmlformats.org/officeDocument/2006/relationships/hyperlink" Target="https://quatr.us/author/karen-carr" TargetMode="External"/><Relationship Id="rId7" Type="http://schemas.openxmlformats.org/officeDocument/2006/relationships/image" Target="media/image2.png"/><Relationship Id="rId12" Type="http://schemas.openxmlformats.org/officeDocument/2006/relationships/hyperlink" Target="https://phet.colorado.edu/sims/html/build-an-atom/latest/build-an-atom_en.html" TargetMode="External"/><Relationship Id="rId17" Type="http://schemas.openxmlformats.org/officeDocument/2006/relationships/image" Target="media/image5.jpg"/><Relationship Id="rId25" Type="http://schemas.openxmlformats.org/officeDocument/2006/relationships/hyperlink" Target="http://science.phillipmartin.info/science_atomic_structure_chart.htm" TargetMode="External"/><Relationship Id="rId33" Type="http://schemas.openxmlformats.org/officeDocument/2006/relationships/hyperlink" Target="https://quatr.us/chemistry/ionic-bond-simple-science-chemistry.htm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cnx.org/contents/GFy_h8cu@9.85:vogY0C26@12/Atoms-Isotopes-Ions-and-Molecules-The-Building-Blocks" TargetMode="External"/><Relationship Id="rId20" Type="http://schemas.openxmlformats.org/officeDocument/2006/relationships/hyperlink" Target="https://science.howstuffworks.com/environmental/earth/geology/carbon-14.htm" TargetMode="External"/><Relationship Id="rId29" Type="http://schemas.openxmlformats.org/officeDocument/2006/relationships/hyperlink" Target="http://chemistry.phillipmartin.info/chemistry_problem_solving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nx.org/contents/GFy_h8cu@9.85:vogY0C26@12/Atoms-Isotopes-Ions-and-Molecu" TargetMode="External"/><Relationship Id="rId11" Type="http://schemas.openxmlformats.org/officeDocument/2006/relationships/hyperlink" Target="https://pbslm-contrib.s3.amazonaws.com/WGBH/arct15/SimBucket/Simulations/chemthink-atomicstructure/content/index.html" TargetMode="External"/><Relationship Id="rId24" Type="http://schemas.openxmlformats.org/officeDocument/2006/relationships/hyperlink" Target="http://creativecommons.org/licenses/by/4.0/" TargetMode="External"/><Relationship Id="rId32" Type="http://schemas.openxmlformats.org/officeDocument/2006/relationships/hyperlink" Target="https://creativecommons.org/licenses/by-nc-nd/3.0/" TargetMode="External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phet.colorado.edu/sims/html/build-an-atom/latest/build-an-atom_en.html" TargetMode="External"/><Relationship Id="rId23" Type="http://schemas.openxmlformats.org/officeDocument/2006/relationships/hyperlink" Target="http://cnx.org/contents/185cbf87-c72e-48f5-b51e-f14f21b5eabd" TargetMode="External"/><Relationship Id="rId28" Type="http://schemas.openxmlformats.org/officeDocument/2006/relationships/hyperlink" Target="https://creativecommons.org/licenses/by-nc-nd/3.0/" TargetMode="External"/><Relationship Id="rId36" Type="http://schemas.openxmlformats.org/officeDocument/2006/relationships/hyperlink" Target="https://quatr.us/author/karen-carr" TargetMode="External"/><Relationship Id="rId10" Type="http://schemas.openxmlformats.org/officeDocument/2006/relationships/hyperlink" Target="https://cnx.org/contents/GFy_h8cu@9.85:vogY0C26@12/Atoms-Isotopes-Ions-and-Molecu" TargetMode="External"/><Relationship Id="rId19" Type="http://schemas.openxmlformats.org/officeDocument/2006/relationships/hyperlink" Target="https://cnx.org/contents/GFy_h8cu@9.85:vogY0C26@12/Atoms-Isotopes-Ions-and-Molecules-The-Building-Blocks" TargetMode="External"/><Relationship Id="rId31" Type="http://schemas.openxmlformats.org/officeDocument/2006/relationships/hyperlink" Target="http://www.phillipmartin.info/clipart/terms.ht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www.youtube.com/watch?v=4OKy782ePKM" TargetMode="External"/><Relationship Id="rId22" Type="http://schemas.openxmlformats.org/officeDocument/2006/relationships/hyperlink" Target="https://cnx.org/contents/GFy_h8cu@9.85:fVAf83sY@8/Preface-to-Biology" TargetMode="External"/><Relationship Id="rId27" Type="http://schemas.openxmlformats.org/officeDocument/2006/relationships/hyperlink" Target="http://www.phillipmartin.info/clipart/terms.htm" TargetMode="External"/><Relationship Id="rId30" Type="http://schemas.openxmlformats.org/officeDocument/2006/relationships/hyperlink" Target="http://www.phillipmartin.info/clipart/homepage.htm" TargetMode="External"/><Relationship Id="rId35" Type="http://schemas.openxmlformats.org/officeDocument/2006/relationships/hyperlink" Target="https://quatr.us/chemistry/covalent-bonding-atoms-chemistr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1211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chem</cp:lastModifiedBy>
  <cp:revision>2</cp:revision>
  <dcterms:created xsi:type="dcterms:W3CDTF">2019-05-01T14:34:00Z</dcterms:created>
  <dcterms:modified xsi:type="dcterms:W3CDTF">2019-05-01T15:07:00Z</dcterms:modified>
</cp:coreProperties>
</file>